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00E8E5F0" w:rsidR="002119EE" w:rsidRDefault="009E3EE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202</w:t>
      </w:r>
      <w:r w:rsidR="000216D9">
        <w:rPr>
          <w:rFonts w:ascii="Arial" w:hAnsi="Arial" w:cs="Arial"/>
          <w:spacing w:val="-61"/>
          <w:sz w:val="79"/>
          <w:szCs w:val="79"/>
        </w:rPr>
        <w:t>1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2D9F7817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9E3EEB">
        <w:rPr>
          <w:rFonts w:ascii="Arial" w:hAnsi="Arial" w:cs="Arial"/>
          <w:b/>
          <w:bCs/>
          <w:spacing w:val="-20"/>
        </w:rPr>
        <w:t xml:space="preserve"> de 202</w:t>
      </w:r>
      <w:r w:rsidR="000216D9">
        <w:rPr>
          <w:rFonts w:ascii="Arial" w:hAnsi="Arial" w:cs="Arial"/>
          <w:b/>
          <w:bCs/>
          <w:spacing w:val="-20"/>
        </w:rPr>
        <w:t>1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69084502" w14:textId="2F9C79E6" w:rsidR="002119EE" w:rsidRDefault="002119EE" w:rsidP="000216D9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9E3EEB">
        <w:rPr>
          <w:rFonts w:ascii="Arial" w:hAnsi="Arial" w:cs="Arial"/>
          <w:spacing w:val="-2"/>
          <w:sz w:val="18"/>
          <w:szCs w:val="18"/>
        </w:rPr>
        <w:t>ciudadano para la vigencia 202</w:t>
      </w:r>
      <w:r w:rsidR="000216D9">
        <w:rPr>
          <w:rFonts w:ascii="Arial" w:hAnsi="Arial" w:cs="Arial"/>
          <w:spacing w:val="-2"/>
          <w:sz w:val="18"/>
          <w:szCs w:val="18"/>
        </w:rPr>
        <w:t>1</w:t>
      </w: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26255855" w14:textId="685C7D35" w:rsidR="000E53ED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170059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1.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1BA795E" w14:textId="5943DB50" w:rsidR="000E53ED" w:rsidRDefault="00053F7A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9CEBF5F" w14:textId="7ED04B17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B909082" w14:textId="6283580E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4049269" w14:textId="68BB00D1" w:rsidR="000E53ED" w:rsidRDefault="00053F7A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3.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E718F0D" w14:textId="2F2582F2" w:rsidR="000E53ED" w:rsidRDefault="00053F7A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7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_Toc501700597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5589B572" w14:textId="558CBD38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8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_Toc501700598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F02BA72" w14:textId="70D8D8AF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9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_Toc501700599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8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6B76DB2" w14:textId="29175059" w:rsidR="000E53ED" w:rsidRDefault="00053F7A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0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_Toc501700600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10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5F82E0B" w14:textId="167B5FD3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1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4.3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_Toc501700601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11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D0B1073" w14:textId="2084E3AA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4.4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C82C4F2" w14:textId="7F4DDD53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4.5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FCA6875" w14:textId="71E33DC9" w:rsidR="000E53ED" w:rsidRDefault="00053F7A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4.6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6. Iniciativas adicionales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16239A" w14:textId="5DDDD96E" w:rsidR="000E53ED" w:rsidRDefault="00053F7A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5.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608F48" w14:textId="11636281" w:rsidR="000E53ED" w:rsidRDefault="00053F7A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6.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19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EF7B597" w14:textId="77777777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0" w:name="_Toc501700592"/>
      <w:r w:rsidRPr="002C34C9">
        <w:rPr>
          <w:rFonts w:ascii="Arial" w:hAnsi="Arial" w:cs="Arial"/>
          <w:sz w:val="24"/>
          <w:szCs w:val="24"/>
        </w:rPr>
        <w:lastRenderedPageBreak/>
        <w:t>INTRODUCCIÓN</w:t>
      </w:r>
      <w:bookmarkEnd w:id="0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42ED0D80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5E6D92">
        <w:rPr>
          <w:rFonts w:ascii="Arial" w:hAnsi="Arial" w:cs="Arial"/>
          <w:sz w:val="24"/>
          <w:szCs w:val="24"/>
        </w:rPr>
        <w:t>o” de la vigencia 202</w:t>
      </w:r>
      <w:r w:rsidR="00FF6211">
        <w:rPr>
          <w:rFonts w:ascii="Arial" w:hAnsi="Arial" w:cs="Arial"/>
          <w:sz w:val="24"/>
          <w:szCs w:val="24"/>
        </w:rPr>
        <w:t>1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00463980" w:rsidR="002C34C9" w:rsidRPr="002C34C9" w:rsidRDefault="005E6D92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Iniciativas adicionales: </w:t>
      </w:r>
      <w:r w:rsidR="00FF6211">
        <w:rPr>
          <w:rFonts w:ascii="Arial" w:hAnsi="Arial" w:cs="Arial"/>
          <w:sz w:val="24"/>
          <w:szCs w:val="24"/>
        </w:rPr>
        <w:t xml:space="preserve">Pacto por la Integridad Sectorial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proofErr w:type="gramStart"/>
      <w:r w:rsidR="00246607" w:rsidRPr="002C34C9">
        <w:rPr>
          <w:rFonts w:ascii="Arial" w:hAnsi="Arial" w:cs="Arial"/>
          <w:sz w:val="24"/>
          <w:szCs w:val="24"/>
        </w:rPr>
        <w:t>liderado</w:t>
      </w:r>
      <w:proofErr w:type="gramEnd"/>
      <w:r w:rsidR="00246607" w:rsidRPr="002C34C9">
        <w:rPr>
          <w:rFonts w:ascii="Arial" w:hAnsi="Arial" w:cs="Arial"/>
          <w:sz w:val="24"/>
          <w:szCs w:val="24"/>
        </w:rPr>
        <w:t xml:space="preserve">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501700593"/>
      <w:r w:rsidRPr="004C6159">
        <w:rPr>
          <w:rFonts w:ascii="Arial" w:hAnsi="Arial" w:cs="Arial"/>
          <w:sz w:val="24"/>
          <w:szCs w:val="24"/>
        </w:rPr>
        <w:lastRenderedPageBreak/>
        <w:t>OBJETIVOS</w:t>
      </w:r>
      <w:bookmarkEnd w:id="1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2" w:name="_Toc501700594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2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44D843DA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</w:t>
      </w:r>
      <w:r w:rsidR="005E6D92">
        <w:rPr>
          <w:rFonts w:ascii="Arial" w:hAnsi="Arial" w:cs="Arial"/>
          <w:sz w:val="24"/>
          <w:szCs w:val="24"/>
        </w:rPr>
        <w:t>fortalecer los mecanismos de prevención de la</w:t>
      </w:r>
      <w:r>
        <w:rPr>
          <w:rFonts w:ascii="Arial" w:hAnsi="Arial" w:cs="Arial"/>
          <w:sz w:val="24"/>
          <w:szCs w:val="24"/>
        </w:rPr>
        <w:t xml:space="preserve">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9E3EEB">
        <w:rPr>
          <w:rFonts w:ascii="Arial" w:hAnsi="Arial" w:cs="Arial"/>
          <w:spacing w:val="1"/>
          <w:sz w:val="24"/>
          <w:szCs w:val="24"/>
        </w:rPr>
        <w:t>vigencia 202</w:t>
      </w:r>
      <w:r w:rsidR="00FF6211">
        <w:rPr>
          <w:rFonts w:ascii="Arial" w:hAnsi="Arial" w:cs="Arial"/>
          <w:spacing w:val="1"/>
          <w:sz w:val="24"/>
          <w:szCs w:val="24"/>
        </w:rPr>
        <w:t>1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501700595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3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B3ADCA0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452B142D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Coordinar la Rendición de Cuentas, como un</w:t>
      </w:r>
      <w:r w:rsidR="0054041B">
        <w:rPr>
          <w:rFonts w:ascii="Arial" w:hAnsi="Arial" w:cs="Arial"/>
          <w:sz w:val="24"/>
          <w:szCs w:val="24"/>
        </w:rPr>
        <w:t>a</w:t>
      </w:r>
      <w:r w:rsidRPr="004C6159">
        <w:rPr>
          <w:rFonts w:ascii="Arial" w:hAnsi="Arial" w:cs="Arial"/>
          <w:sz w:val="24"/>
          <w:szCs w:val="24"/>
        </w:rPr>
        <w:t xml:space="preserve">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Implementar iniciativas institucionales que contribuyan al fortalecimiento de 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4" w:name="_Toc501700596"/>
      <w:r>
        <w:rPr>
          <w:rFonts w:ascii="Arial" w:hAnsi="Arial" w:cs="Arial"/>
          <w:sz w:val="24"/>
          <w:szCs w:val="24"/>
        </w:rPr>
        <w:lastRenderedPageBreak/>
        <w:t>MARCO NORMATIVO</w:t>
      </w:r>
      <w:bookmarkEnd w:id="4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lastRenderedPageBreak/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54041B">
        <w:trPr>
          <w:trHeight w:val="154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406371D7" w:rsidR="00047C2F" w:rsidRDefault="00047C2F" w:rsidP="005D2EEE"/>
    <w:p w14:paraId="42130F36" w14:textId="72638EF7" w:rsidR="0054041B" w:rsidRDefault="0054041B" w:rsidP="005D2EEE"/>
    <w:p w14:paraId="70709EBA" w14:textId="100D691F" w:rsidR="005E6D92" w:rsidRDefault="005E6D92" w:rsidP="005D2EEE"/>
    <w:p w14:paraId="6D868C59" w14:textId="6780F558" w:rsidR="005E6D92" w:rsidRDefault="005E6D92" w:rsidP="005D2EEE"/>
    <w:p w14:paraId="59512CC0" w14:textId="77777777" w:rsidR="005E6D92" w:rsidRDefault="005E6D92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5" w:name="_Toc501700597"/>
      <w:r>
        <w:rPr>
          <w:rFonts w:ascii="Arial" w:hAnsi="Arial" w:cs="Arial"/>
          <w:sz w:val="24"/>
          <w:szCs w:val="24"/>
        </w:rPr>
        <w:lastRenderedPageBreak/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5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6" w:name="_Toc501700598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6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3CE4A5BC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</w:t>
      </w:r>
      <w:r w:rsidR="005E6D92">
        <w:rPr>
          <w:rFonts w:ascii="Arial" w:hAnsi="Arial" w:cs="Arial"/>
          <w:spacing w:val="1"/>
          <w:sz w:val="24"/>
          <w:szCs w:val="24"/>
        </w:rPr>
        <w:t>INTENALCO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77777777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047C2F">
        <w:rPr>
          <w:rFonts w:ascii="Arial" w:hAnsi="Arial" w:cs="Arial"/>
          <w:spacing w:val="-2"/>
          <w:sz w:val="24"/>
          <w:szCs w:val="24"/>
        </w:rPr>
        <w:t>Educación S</w:t>
      </w:r>
      <w:r w:rsidRPr="00B17B89">
        <w:rPr>
          <w:rFonts w:ascii="Arial" w:hAnsi="Arial" w:cs="Arial"/>
          <w:spacing w:val="-2"/>
          <w:sz w:val="24"/>
          <w:szCs w:val="24"/>
          <w:highlight w:val="yellow"/>
        </w:rPr>
        <w:t xml:space="preserve">uperior, los constituye la Guía </w:t>
      </w:r>
      <w:r w:rsidR="003C1068" w:rsidRPr="00B17B89">
        <w:rPr>
          <w:rFonts w:ascii="Arial" w:hAnsi="Arial" w:cs="Arial"/>
          <w:spacing w:val="-2"/>
          <w:sz w:val="24"/>
          <w:szCs w:val="24"/>
          <w:highlight w:val="yellow"/>
        </w:rPr>
        <w:t>para la administración del riesgo de corrupción</w:t>
      </w:r>
      <w:r w:rsidRPr="00B17B89">
        <w:rPr>
          <w:rFonts w:ascii="Arial" w:hAnsi="Arial" w:cs="Arial"/>
          <w:spacing w:val="-4"/>
          <w:sz w:val="24"/>
          <w:szCs w:val="24"/>
          <w:highlight w:val="yellow"/>
        </w:rPr>
        <w:t xml:space="preserve"> - DAFP </w:t>
      </w:r>
      <w:r w:rsidR="00452ACC" w:rsidRPr="00B17B89">
        <w:rPr>
          <w:rFonts w:ascii="Arial" w:hAnsi="Arial" w:cs="Arial"/>
          <w:spacing w:val="-4"/>
          <w:sz w:val="24"/>
          <w:szCs w:val="24"/>
          <w:highlight w:val="yellow"/>
        </w:rPr>
        <w:t>versión 2</w:t>
      </w:r>
      <w:r w:rsidR="00452ACC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4B07CC01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54041B">
        <w:rPr>
          <w:rFonts w:ascii="Arial" w:hAnsi="Arial" w:cs="Arial"/>
          <w:spacing w:val="-4"/>
          <w:sz w:val="24"/>
          <w:szCs w:val="24"/>
        </w:rPr>
        <w:t xml:space="preserve"> 20</w:t>
      </w:r>
      <w:r w:rsidR="00AB56D1">
        <w:rPr>
          <w:rFonts w:ascii="Arial" w:hAnsi="Arial" w:cs="Arial"/>
          <w:spacing w:val="-4"/>
          <w:sz w:val="24"/>
          <w:szCs w:val="24"/>
        </w:rPr>
        <w:t>2</w:t>
      </w:r>
      <w:r w:rsidR="00BC42E0">
        <w:rPr>
          <w:rFonts w:ascii="Arial" w:hAnsi="Arial" w:cs="Arial"/>
          <w:spacing w:val="-4"/>
          <w:sz w:val="24"/>
          <w:szCs w:val="24"/>
        </w:rPr>
        <w:t>1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3DED0D04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54041B">
        <w:rPr>
          <w:rFonts w:ascii="Arial" w:hAnsi="Arial" w:cs="Arial"/>
          <w:spacing w:val="-4"/>
          <w:sz w:val="24"/>
          <w:szCs w:val="24"/>
        </w:rPr>
        <w:t>continuación,</w:t>
      </w:r>
      <w:r>
        <w:rPr>
          <w:rFonts w:ascii="Arial" w:hAnsi="Arial" w:cs="Arial"/>
          <w:spacing w:val="-4"/>
          <w:sz w:val="24"/>
          <w:szCs w:val="24"/>
        </w:rPr>
        <w:t xml:space="preserve">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</w:t>
      </w:r>
      <w:r w:rsidR="00AB56D1">
        <w:rPr>
          <w:rFonts w:ascii="Arial" w:hAnsi="Arial" w:cs="Arial"/>
          <w:spacing w:val="-4"/>
          <w:sz w:val="24"/>
          <w:szCs w:val="24"/>
        </w:rPr>
        <w:t xml:space="preserve"> 202</w:t>
      </w:r>
      <w:r w:rsidR="00BC42E0">
        <w:rPr>
          <w:rFonts w:ascii="Arial" w:hAnsi="Arial" w:cs="Arial"/>
          <w:spacing w:val="-4"/>
          <w:sz w:val="24"/>
          <w:szCs w:val="24"/>
        </w:rPr>
        <w:t>1</w:t>
      </w:r>
      <w:r w:rsidR="0061476B">
        <w:rPr>
          <w:rFonts w:ascii="Arial" w:hAnsi="Arial" w:cs="Arial"/>
          <w:spacing w:val="-4"/>
          <w:sz w:val="24"/>
          <w:szCs w:val="24"/>
        </w:rPr>
        <w:t>:</w:t>
      </w:r>
    </w:p>
    <w:p w14:paraId="69C7BD29" w14:textId="74380513" w:rsidR="00452ACC" w:rsidRDefault="004533D0" w:rsidP="004533D0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ab/>
      </w:r>
    </w:p>
    <w:tbl>
      <w:tblPr>
        <w:tblW w:w="548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405"/>
        <w:gridCol w:w="2488"/>
        <w:gridCol w:w="1570"/>
        <w:gridCol w:w="160"/>
        <w:gridCol w:w="1136"/>
        <w:gridCol w:w="1138"/>
        <w:gridCol w:w="270"/>
        <w:gridCol w:w="272"/>
        <w:gridCol w:w="270"/>
        <w:gridCol w:w="261"/>
      </w:tblGrid>
      <w:tr w:rsidR="004533D0" w:rsidRPr="0054041B" w14:paraId="7DFC3563" w14:textId="77777777" w:rsidTr="009D3AEC">
        <w:trPr>
          <w:trHeight w:val="412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4533D0" w:rsidRPr="0054041B" w:rsidRDefault="004533D0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48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 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92D050"/>
          </w:tcPr>
          <w:p w14:paraId="2AB81ADD" w14:textId="7EF53A7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37A28109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14:paraId="0C206FD1" w14:textId="10BD6B5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0500D60D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4533D0" w:rsidRPr="0054041B" w14:paraId="2D1714CA" w14:textId="77777777" w:rsidTr="009D3AEC">
        <w:trPr>
          <w:trHeight w:val="350"/>
        </w:trPr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14:paraId="27987337" w14:textId="7C44F516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3EB5E9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AEBFCF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536E562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F6211" w:rsidRPr="0054041B" w14:paraId="1B884CC2" w14:textId="77777777" w:rsidTr="00FF6211">
        <w:trPr>
          <w:trHeight w:val="907"/>
        </w:trPr>
        <w:tc>
          <w:tcPr>
            <w:tcW w:w="903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FF6211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Política de Administración de Riesgos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137A21B3" w:rsidR="00FF6211" w:rsidRPr="0054041B" w:rsidRDefault="00FF621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Actualizar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Política de Administración del riesgo institucional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nueva metodología del DAFP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1FA1BC9F" w:rsidR="00FF6211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política de Administración del riesgo validada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270F01" w14:textId="2008779A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C7E" w14:textId="5502D9A8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documentos ajustados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90787" w14:textId="2C93EADC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5A549806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9ACEBD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E4B4307" w14:textId="77777777" w:rsidTr="00AB56D1">
        <w:trPr>
          <w:trHeight w:val="1102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Construcción del Mapa de Riesgos de Corrupción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5779D986" w:rsidR="004533D0" w:rsidRPr="0054041B" w:rsidRDefault="009D3AEC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ajustes en la Matriz de Riesgos de Corrupción de acuerdo a directrices de la Secretaria de Transparencia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1E94FB41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Riesgo de Corrupción Ajustada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78750A" w14:textId="78FB1A5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98E8" w14:textId="46B011DE" w:rsidR="004533D0" w:rsidRPr="0054041B" w:rsidRDefault="0099070E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993D" w14:textId="08F3E2B4" w:rsidR="004533D0" w:rsidRPr="0054041B" w:rsidRDefault="0099070E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4482AEB8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86D91" w:rsidRPr="0054041B" w14:paraId="4369B380" w14:textId="77777777" w:rsidTr="00AB56D1">
        <w:trPr>
          <w:trHeight w:val="1024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F39681C" w14:textId="785BCC3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Consulta y divulgación</w:t>
            </w:r>
          </w:p>
          <w:p w14:paraId="4057E985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7A65FBF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3E05B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B2BEDA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21AAC4" w14:textId="5FF8E0B8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72D" w14:textId="1F5E1A71" w:rsidR="00B86D91" w:rsidRPr="00B86D91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ejercicio de participación ciudadana de 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matriz de riesgos de corrupción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4A875612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 del ejercicio de participación ciudadana.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511" w14:textId="44FDD1CC" w:rsidR="00B86D91" w:rsidRPr="0054041B" w:rsidRDefault="00B86D91" w:rsidP="00B86D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ejercicios de participación ciudadana realizados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3" w14:textId="1C881452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5E3FA778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EE9F61C" w14:textId="1EA5F5B5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0935495" w14:textId="4B5E4126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439857CE" w14:textId="77777777" w:rsidTr="00AB56D1">
        <w:trPr>
          <w:trHeight w:val="69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3.2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Publicar en la página web institucional la matriz de riesgos de corrupción definitiva.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4E5EFAE8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Matr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>iz de riesgos de corrupción 2019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publicada en página web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EB11" w14:textId="1AE3B3F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A58F" w14:textId="5739A3D2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publicados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A21C" w14:textId="21D37DA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51936A73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9D91157" w14:textId="77777777" w:rsidTr="00AB56D1">
        <w:trPr>
          <w:trHeight w:val="550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3.3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F0E" w14:textId="7B8581AB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FF6211">
              <w:rPr>
                <w:rFonts w:ascii="Arial" w:hAnsi="Arial" w:cs="Arial"/>
                <w:sz w:val="16"/>
                <w:szCs w:val="16"/>
              </w:rPr>
              <w:t>1</w:t>
            </w:r>
            <w:r w:rsidR="00AB56D1">
              <w:rPr>
                <w:rFonts w:ascii="Arial" w:hAnsi="Arial" w:cs="Arial"/>
                <w:sz w:val="16"/>
                <w:szCs w:val="16"/>
              </w:rPr>
              <w:t xml:space="preserve"> jornada</w:t>
            </w:r>
            <w:r>
              <w:rPr>
                <w:rFonts w:ascii="Arial" w:hAnsi="Arial" w:cs="Arial"/>
                <w:sz w:val="16"/>
                <w:szCs w:val="16"/>
              </w:rPr>
              <w:t xml:space="preserve"> de socialización de </w:t>
            </w:r>
            <w:r w:rsidR="004533D0" w:rsidRPr="0054041B">
              <w:rPr>
                <w:rFonts w:ascii="Arial" w:hAnsi="Arial" w:cs="Arial"/>
                <w:sz w:val="16"/>
                <w:szCs w:val="16"/>
              </w:rPr>
              <w:t xml:space="preserve">la política de administración del riesgo y matriz de riesgos de corrupción al interior de la entidad.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4C0E34" w14:textId="7D839B3F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9D3AEC">
              <w:rPr>
                <w:rFonts w:ascii="Arial" w:hAnsi="Arial" w:cs="Arial"/>
                <w:sz w:val="16"/>
                <w:szCs w:val="16"/>
              </w:rPr>
              <w:t xml:space="preserve"> jornadas de socialización realizadas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CF1" w14:textId="366AE7D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socialización realizadas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269E" w14:textId="3B56B69D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65C2C7F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200CEA3A" w14:textId="77777777" w:rsidTr="009D3AEC">
        <w:trPr>
          <w:trHeight w:val="728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4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Monitorio y revisión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48942B1B" w:rsidR="004533D0" w:rsidRPr="0054041B" w:rsidRDefault="004533D0" w:rsidP="00AB56D1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Semestral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de la matriz de riesg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os de corrupción por parte de las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diferentes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Líneas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Defensa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581A9190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revisiones realizadas por líderes de procesos</w:t>
            </w:r>
          </w:p>
          <w:p w14:paraId="7830DE93" w14:textId="724E81F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34732" w14:textId="7CF0241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B4A7" w14:textId="52C83451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revisiones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705A" w14:textId="3CCFC0CA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Líderes de procesos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18E6" w14:textId="7CC2EEA1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CC2DDB" w14:textId="77777777" w:rsidTr="00FF6211">
        <w:trPr>
          <w:trHeight w:val="768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5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Seguimiento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545D7230" w:rsidR="004533D0" w:rsidRPr="0054041B" w:rsidRDefault="00B86D9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</w:t>
            </w:r>
            <w:r w:rsidR="00FF621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 semestral de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los controles de la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Matriz de riesgos de corrupción.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363337D1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por control interno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3FCCD" w14:textId="1A70CF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1472" w14:textId="22B85AC2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4C4C" w14:textId="38D5A97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46EBF12E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AF302A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7B8A74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501700599"/>
      <w:r w:rsidRPr="00D1325A">
        <w:rPr>
          <w:rFonts w:ascii="Arial" w:hAnsi="Arial" w:cs="Arial"/>
          <w:i w:val="0"/>
          <w:sz w:val="24"/>
          <w:szCs w:val="24"/>
        </w:rPr>
        <w:lastRenderedPageBreak/>
        <w:t>Componente 2. Racionalización de trámites</w:t>
      </w:r>
      <w:bookmarkEnd w:id="7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11F2BB9F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D52C4F">
        <w:rPr>
          <w:rFonts w:ascii="Arial" w:hAnsi="Arial" w:cs="Arial"/>
          <w:sz w:val="24"/>
          <w:szCs w:val="24"/>
        </w:rPr>
        <w:t xml:space="preserve"> INTENALCO para la vigencia 202</w:t>
      </w:r>
      <w:r w:rsidR="00264F91">
        <w:rPr>
          <w:rFonts w:ascii="Arial" w:hAnsi="Arial" w:cs="Arial"/>
          <w:sz w:val="24"/>
          <w:szCs w:val="24"/>
        </w:rPr>
        <w:t>1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D52C4F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79D6EB72" w14:textId="0DFB1F0B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A </w:t>
      </w:r>
      <w:r w:rsidR="00B06510" w:rsidRPr="00D1325A">
        <w:rPr>
          <w:rFonts w:ascii="Arial" w:hAnsi="Arial" w:cs="Arial"/>
          <w:sz w:val="24"/>
          <w:szCs w:val="24"/>
        </w:rPr>
        <w:t>continuación,</w:t>
      </w:r>
      <w:r w:rsidRPr="00D1325A">
        <w:rPr>
          <w:rFonts w:ascii="Arial" w:hAnsi="Arial" w:cs="Arial"/>
          <w:sz w:val="24"/>
          <w:szCs w:val="24"/>
        </w:rPr>
        <w:t xml:space="preserve"> se presentan las actividad</w:t>
      </w:r>
      <w:r w:rsidR="00D52C4F">
        <w:rPr>
          <w:rFonts w:ascii="Arial" w:hAnsi="Arial" w:cs="Arial"/>
          <w:sz w:val="24"/>
          <w:szCs w:val="24"/>
        </w:rPr>
        <w:t>es a desarrollar durante el 202</w:t>
      </w:r>
      <w:r w:rsidR="00264F91">
        <w:rPr>
          <w:rFonts w:ascii="Arial" w:hAnsi="Arial" w:cs="Arial"/>
          <w:sz w:val="24"/>
          <w:szCs w:val="24"/>
        </w:rPr>
        <w:t>1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191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407"/>
        <w:gridCol w:w="2539"/>
        <w:gridCol w:w="1559"/>
        <w:gridCol w:w="1843"/>
        <w:gridCol w:w="1559"/>
        <w:gridCol w:w="283"/>
        <w:gridCol w:w="284"/>
        <w:gridCol w:w="283"/>
        <w:gridCol w:w="284"/>
      </w:tblGrid>
      <w:tr w:rsidR="000E4AE6" w:rsidRPr="000E4AE6" w14:paraId="560667DC" w14:textId="77777777" w:rsidTr="000E4AE6">
        <w:trPr>
          <w:trHeight w:val="45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Subcomponente/procesos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488C64CF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239A26A1" w14:textId="72132438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13FB1D2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0E4AE6" w:rsidRPr="000E4AE6" w14:paraId="78746981" w14:textId="77777777" w:rsidTr="000E4AE6">
        <w:trPr>
          <w:trHeight w:val="435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2AD930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6BC8B093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52C4F" w:rsidRPr="000E4AE6" w14:paraId="0342E424" w14:textId="77777777" w:rsidTr="00D52C4F">
        <w:trPr>
          <w:trHeight w:val="872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identificación de tramites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56D28556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Revisar inventario de Tramites y OPAS en el SUIT los trámites del inventario de trámites y OPAS de la entidad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14F9750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100% de trámites y OPAS inscritos en SUIT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9976D" w14:textId="21B952EA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trámites y OPAS inscritos en SUIT / Total de trámites y  OPAS en inventario) x 100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5A54D6" w14:textId="592A5490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430A70" w14:textId="3FDABB90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FF43C5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52C4F" w:rsidRPr="000E4AE6" w14:paraId="721696CD" w14:textId="77777777" w:rsidTr="00D52C4F">
        <w:trPr>
          <w:trHeight w:val="817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2E77E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B5A9A" w14:textId="7ADEC47F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6C76" w14:textId="751AD08C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los ajustes de actualización del 100% de Tramites y OPAS en SUIT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AC48" w14:textId="77777777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F96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8C7A1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91F5909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2A77753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88C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6F5B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4D69" w:rsidRPr="000E4AE6" w14:paraId="5F9D3AB4" w14:textId="77777777" w:rsidTr="00FE4D69">
        <w:trPr>
          <w:trHeight w:val="855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0436DD5E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Priorización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5739031E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priorización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a racionalizar en la vigencia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202</w:t>
            </w:r>
            <w:r w:rsidR="00967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53CCAB89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estudio de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trámites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a racionalizar  realizado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62A" w14:textId="6DDD645B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Autodiagnóstico realizados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C9AB" w14:textId="052DB5C8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085CA8" w14:textId="419AB371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6CE30B84" w14:textId="77777777" w:rsidTr="00FE4D69">
        <w:trPr>
          <w:trHeight w:val="855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Incluir la estrategia de racionalización de tramites en el aplicativo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Estrategia de racionalización de trámites en el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1CEC" w14:textId="644D970D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estrategias incluidas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C5F6" w14:textId="27A99B7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E154BC" w14:textId="255F9A3C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2161B388" w14:textId="77777777" w:rsidTr="002B0C76">
        <w:trPr>
          <w:trHeight w:val="10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2BA62EB9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br/>
              <w:t>Racionalización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2A5BAE6A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acciones definidas en el estrategia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los tramites 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priorizados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5E3206AC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Ejecución del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la estrategia de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Tramites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03934A8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tramites racionalizados / Total de tramites propuestos a racionalizar)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EF037" w14:textId="15C38E5C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DB5835" w14:textId="02336A3A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9D3B47B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9BFBA9C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CA0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66422FD0" w14:textId="77777777" w:rsidTr="00D52C4F">
        <w:trPr>
          <w:trHeight w:val="102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Monitoreo y evaluación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5BC8FD70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encuestas de percepción del cliente en la atención de los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en página web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6598D561" w:rsidR="002F2A2A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encuestas de percepción de trámites y OPAS realizadas (antes y después de racionalización)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2DD8329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encuestas realizadas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5FAF" w14:textId="0F2A4EDD" w:rsidR="002F2A2A" w:rsidRPr="000E4AE6" w:rsidRDefault="002F2A2A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16B1" w14:textId="65D229D9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4B7C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CF4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3170C5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21C5C23F" w14:textId="77777777" w:rsidTr="002B0C76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6575BEBF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Public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ar en página Web el resultado de las encuesta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satisfacción de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5EAC49F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publicados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7CD8" w14:textId="643BF86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6C0FA2C6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828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5665488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0FA278CC" w14:textId="77777777" w:rsidTr="002B0C76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B035F5" w14:textId="534C9886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seguimiento trimestral a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4FF0A006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seguimiento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realizados en la vigencia 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6D3C5698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seguimientos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realizados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8D00" w14:textId="6F94DE58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1F2EBAD" w14:textId="0E962823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F48143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B3CE0BF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986B38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2A2A" w:rsidRPr="000E4AE6" w14:paraId="3947307A" w14:textId="77777777" w:rsidTr="002B0C76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E8C8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F4A9" w14:textId="6A3E23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D1F" w14:textId="3484B31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evaluación de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ACD" w14:textId="159760CF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evaluacione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realizadas en la vigencia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C1AF" w14:textId="26B0C6E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evaluaciones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realizadas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5300A" w14:textId="6EEAF2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990C4D3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1DBC0A5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67A6CA9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1A7467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1AF77A7" w14:textId="77777777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8" w:name="_Toc501700600"/>
      <w:r>
        <w:rPr>
          <w:rFonts w:ascii="Arial" w:hAnsi="Arial" w:cs="Arial"/>
          <w:sz w:val="24"/>
          <w:szCs w:val="24"/>
        </w:rPr>
        <w:lastRenderedPageBreak/>
        <w:t>Matriz de racionalización de trámites</w:t>
      </w:r>
      <w:bookmarkEnd w:id="8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191" w:tblpY="419"/>
        <w:tblW w:w="485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541"/>
        <w:gridCol w:w="1682"/>
        <w:gridCol w:w="1685"/>
        <w:gridCol w:w="1546"/>
        <w:gridCol w:w="1679"/>
        <w:gridCol w:w="1966"/>
        <w:gridCol w:w="1397"/>
        <w:gridCol w:w="983"/>
        <w:gridCol w:w="978"/>
      </w:tblGrid>
      <w:tr w:rsidR="00B94956" w:rsidRPr="00B94956" w14:paraId="2D341A3C" w14:textId="77777777" w:rsidTr="00E67353">
        <w:trPr>
          <w:trHeight w:val="300"/>
        </w:trPr>
        <w:tc>
          <w:tcPr>
            <w:tcW w:w="1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8E164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N°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F8E4F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NOMBRE DEL TRÁMITE, PROCESO O PROCEDIMIENTO</w:t>
            </w:r>
          </w:p>
        </w:tc>
        <w:tc>
          <w:tcPr>
            <w:tcW w:w="60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742B9A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TIPO DE RACIONALIZACIÓN</w:t>
            </w:r>
          </w:p>
        </w:tc>
        <w:tc>
          <w:tcPr>
            <w:tcW w:w="6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9670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ACCIÓN ESPECÍFICA DE RACIONALIZACIÓN</w:t>
            </w:r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B20DDE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SITUACIÓN ACTUAL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CB02CC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DESCRIPCIÓN DE LA MEJORA A REALIZAR AL TRÁMITE, PROCESO O PROCEDIMIENTO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371D68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BENEFICIO AL CIUDADANO Y/O ENTIDAD</w:t>
            </w:r>
          </w:p>
        </w:tc>
        <w:tc>
          <w:tcPr>
            <w:tcW w:w="5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6FFBB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DEPENDENCIA </w:t>
            </w: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RESPONSABLE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1D17982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FECHA REALIZACIÓN</w:t>
            </w:r>
          </w:p>
        </w:tc>
      </w:tr>
      <w:tr w:rsidR="00B94956" w:rsidRPr="00B94956" w14:paraId="3ECF53D1" w14:textId="77777777" w:rsidTr="00E67353">
        <w:trPr>
          <w:trHeight w:val="735"/>
        </w:trPr>
        <w:tc>
          <w:tcPr>
            <w:tcW w:w="1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DF3E06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5B37F0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7D97CE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35745A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BD9B94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065268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945139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FCD1B2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05794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20A439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</w:t>
            </w:r>
          </w:p>
        </w:tc>
      </w:tr>
      <w:tr w:rsidR="00B94956" w:rsidRPr="00B94956" w14:paraId="49C85338" w14:textId="77777777" w:rsidTr="009204E4">
        <w:trPr>
          <w:trHeight w:val="1409"/>
        </w:trPr>
        <w:tc>
          <w:tcPr>
            <w:tcW w:w="127" w:type="pc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449B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95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B351" w14:textId="45111860" w:rsidR="00B94956" w:rsidRPr="005E4419" w:rsidRDefault="002B0C76" w:rsidP="00B949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Matricula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F6D" w14:textId="77777777" w:rsidR="00B94956" w:rsidRPr="005E4419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Tecnológica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C31B" w14:textId="42EB070A" w:rsidR="00B94956" w:rsidRPr="005E4419" w:rsidRDefault="009204E4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Solicitud del trámite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Totalmente </w:t>
            </w:r>
            <w:r w:rsidRPr="007A1F62">
              <w:rPr>
                <w:rFonts w:ascii="Arial" w:hAnsi="Arial" w:cs="Arial"/>
                <w:sz w:val="16"/>
                <w:szCs w:val="16"/>
              </w:rPr>
              <w:t xml:space="preserve"> en línea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C0C" w14:textId="45C1531A" w:rsidR="00B94956" w:rsidRPr="005E4419" w:rsidRDefault="00B94956" w:rsidP="00F903F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El trámite</w:t>
            </w:r>
            <w:r w:rsidR="00AD20E6">
              <w:rPr>
                <w:rFonts w:ascii="Arial" w:hAnsi="Arial" w:cs="Arial"/>
                <w:sz w:val="16"/>
                <w:szCs w:val="16"/>
              </w:rPr>
              <w:t xml:space="preserve"> actualmente es parcialmente en línea e</w:t>
            </w:r>
            <w:r w:rsidRPr="009204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D20E6">
              <w:rPr>
                <w:rFonts w:ascii="Arial" w:hAnsi="Arial" w:cs="Arial"/>
                <w:sz w:val="16"/>
                <w:szCs w:val="16"/>
              </w:rPr>
              <w:t xml:space="preserve">inicia su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solicit</w:t>
            </w:r>
            <w:r w:rsidR="00AD20E6">
              <w:rPr>
                <w:rFonts w:ascii="Arial" w:hAnsi="Arial" w:cs="Arial"/>
                <w:sz w:val="16"/>
                <w:szCs w:val="16"/>
              </w:rPr>
              <w:t>ud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virtualmente en plataforma tecnológica a través </w:t>
            </w:r>
            <w:r w:rsidR="00F903FB">
              <w:rPr>
                <w:rFonts w:ascii="Arial" w:hAnsi="Arial" w:cs="Arial"/>
                <w:sz w:val="16"/>
                <w:szCs w:val="16"/>
              </w:rPr>
              <w:t>del portal de estudiantes en la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página web institucional, </w:t>
            </w:r>
            <w:r w:rsidR="00AD20E6">
              <w:rPr>
                <w:rFonts w:ascii="Arial" w:hAnsi="Arial" w:cs="Arial"/>
                <w:sz w:val="16"/>
                <w:szCs w:val="16"/>
              </w:rPr>
              <w:t xml:space="preserve">ingresando datos solicitados y </w:t>
            </w:r>
            <w:r w:rsidR="00053F7A">
              <w:rPr>
                <w:rFonts w:ascii="Arial" w:hAnsi="Arial" w:cs="Arial"/>
                <w:sz w:val="16"/>
                <w:szCs w:val="16"/>
              </w:rPr>
              <w:t>se descarga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D20E6">
              <w:rPr>
                <w:rFonts w:ascii="Arial" w:hAnsi="Arial" w:cs="Arial"/>
                <w:sz w:val="16"/>
                <w:szCs w:val="16"/>
              </w:rPr>
              <w:t>recibo de pago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903FB">
              <w:rPr>
                <w:rFonts w:ascii="Arial" w:hAnsi="Arial" w:cs="Arial"/>
                <w:sz w:val="16"/>
                <w:szCs w:val="16"/>
              </w:rPr>
              <w:t>y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se realiza </w:t>
            </w:r>
            <w:r w:rsidR="007C337F">
              <w:rPr>
                <w:rFonts w:ascii="Arial" w:hAnsi="Arial" w:cs="Arial"/>
                <w:sz w:val="16"/>
                <w:szCs w:val="16"/>
              </w:rPr>
              <w:t>el pago presencialmente en el banco y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luego se lleva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constancia </w:t>
            </w:r>
            <w:r w:rsidR="00F903FB">
              <w:rPr>
                <w:rFonts w:ascii="Arial" w:hAnsi="Arial" w:cs="Arial"/>
                <w:sz w:val="16"/>
                <w:szCs w:val="16"/>
              </w:rPr>
              <w:t>a la institución</w:t>
            </w:r>
            <w:r w:rsidR="002B0C76">
              <w:rPr>
                <w:rFonts w:ascii="Arial" w:hAnsi="Arial" w:cs="Arial"/>
                <w:sz w:val="16"/>
                <w:szCs w:val="16"/>
              </w:rPr>
              <w:t>, con los documentos soportes para continuar con el proceso del trámite de matrícula</w:t>
            </w:r>
            <w:r w:rsidR="00F903FB">
              <w:rPr>
                <w:rFonts w:ascii="Arial" w:hAnsi="Arial" w:cs="Arial"/>
                <w:sz w:val="16"/>
                <w:szCs w:val="16"/>
              </w:rPr>
              <w:t>.</w:t>
            </w:r>
            <w:r w:rsidR="00D52C4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FF03" w14:textId="3A0BEE55" w:rsidR="00B94956" w:rsidRPr="005E4419" w:rsidRDefault="00B94956" w:rsidP="007C3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Implementación de </w:t>
            </w:r>
            <w:r w:rsidR="007C337F">
              <w:rPr>
                <w:rFonts w:ascii="Arial" w:hAnsi="Arial" w:cs="Arial"/>
                <w:sz w:val="16"/>
                <w:szCs w:val="16"/>
              </w:rPr>
              <w:t>botón de pago PSE</w:t>
            </w:r>
            <w:r w:rsidR="00053F7A">
              <w:rPr>
                <w:rFonts w:ascii="Arial" w:hAnsi="Arial" w:cs="Arial"/>
                <w:sz w:val="16"/>
                <w:szCs w:val="16"/>
              </w:rPr>
              <w:t xml:space="preserve"> articulado con cuenta recaudadora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para </w:t>
            </w:r>
            <w:r w:rsidR="00053F7A">
              <w:rPr>
                <w:rFonts w:ascii="Arial" w:hAnsi="Arial" w:cs="Arial"/>
                <w:sz w:val="16"/>
                <w:szCs w:val="16"/>
              </w:rPr>
              <w:t xml:space="preserve">que </w:t>
            </w:r>
            <w:bookmarkStart w:id="9" w:name="_GoBack"/>
            <w:bookmarkEnd w:id="9"/>
            <w:r w:rsidR="00053F7A">
              <w:rPr>
                <w:rFonts w:ascii="Arial" w:hAnsi="Arial" w:cs="Arial"/>
                <w:sz w:val="16"/>
                <w:szCs w:val="16"/>
              </w:rPr>
              <w:t xml:space="preserve">el trámite se pueda realizar totalmente en </w:t>
            </w:r>
            <w:proofErr w:type="gramStart"/>
            <w:r w:rsidR="00053F7A">
              <w:rPr>
                <w:rFonts w:ascii="Arial" w:hAnsi="Arial" w:cs="Arial"/>
                <w:sz w:val="16"/>
                <w:szCs w:val="16"/>
              </w:rPr>
              <w:t>línea .</w:t>
            </w:r>
            <w:proofErr w:type="gramEnd"/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A15" w14:textId="4121EFCC" w:rsidR="00B94956" w:rsidRPr="005E4419" w:rsidRDefault="00DB7635" w:rsidP="00DB763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Disminución de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>Tiempo</w:t>
            </w:r>
            <w:r>
              <w:rPr>
                <w:rFonts w:ascii="Arial" w:hAnsi="Arial" w:cs="Arial"/>
                <w:sz w:val="16"/>
                <w:szCs w:val="16"/>
              </w:rPr>
              <w:t xml:space="preserve"> total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y costos </w:t>
            </w:r>
            <w:r>
              <w:rPr>
                <w:rFonts w:ascii="Arial" w:hAnsi="Arial" w:cs="Arial"/>
                <w:sz w:val="16"/>
                <w:szCs w:val="16"/>
              </w:rPr>
              <w:t xml:space="preserve">asociados a </w:t>
            </w:r>
            <w:r w:rsidR="007C337F">
              <w:rPr>
                <w:rFonts w:ascii="Arial" w:hAnsi="Arial" w:cs="Arial"/>
                <w:sz w:val="16"/>
                <w:szCs w:val="16"/>
              </w:rPr>
              <w:t>la</w:t>
            </w:r>
            <w:r>
              <w:rPr>
                <w:rFonts w:ascii="Arial" w:hAnsi="Arial" w:cs="Arial"/>
                <w:sz w:val="16"/>
                <w:szCs w:val="16"/>
              </w:rPr>
              <w:t xml:space="preserve"> solicitud, 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>debido a que</w:t>
            </w:r>
            <w:r>
              <w:rPr>
                <w:rFonts w:ascii="Arial" w:hAnsi="Arial" w:cs="Arial"/>
                <w:sz w:val="16"/>
                <w:szCs w:val="16"/>
              </w:rPr>
              <w:t xml:space="preserve"> el ciudadano ya no tendrá que </w:t>
            </w:r>
            <w:r w:rsidRPr="007A1F62">
              <w:rPr>
                <w:rFonts w:ascii="Arial" w:hAnsi="Arial" w:cs="Arial"/>
                <w:sz w:val="16"/>
                <w:szCs w:val="16"/>
              </w:rPr>
              <w:t>desplazarse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al banco a realizar el pago</w:t>
            </w:r>
            <w:r w:rsidR="0029771C">
              <w:rPr>
                <w:rFonts w:ascii="Arial" w:hAnsi="Arial" w:cs="Arial"/>
                <w:sz w:val="16"/>
                <w:szCs w:val="16"/>
              </w:rPr>
              <w:t>,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ni a las oficinas de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7A1F62" w:rsidRPr="007A1F62">
              <w:rPr>
                <w:rFonts w:ascii="Arial" w:hAnsi="Arial" w:cs="Arial"/>
                <w:sz w:val="16"/>
                <w:szCs w:val="16"/>
              </w:rPr>
              <w:t>Intenalco</w:t>
            </w:r>
            <w:proofErr w:type="spellEnd"/>
            <w:r w:rsidR="007A1F62" w:rsidRPr="007A1F62">
              <w:rPr>
                <w:rFonts w:ascii="Arial" w:hAnsi="Arial" w:cs="Arial"/>
                <w:sz w:val="16"/>
                <w:szCs w:val="16"/>
              </w:rPr>
              <w:t xml:space="preserve"> para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radicar </w:t>
            </w:r>
            <w:r w:rsidR="002B0C76">
              <w:rPr>
                <w:rFonts w:ascii="Arial" w:hAnsi="Arial" w:cs="Arial"/>
                <w:sz w:val="16"/>
                <w:szCs w:val="16"/>
              </w:rPr>
              <w:t>documentos en los puntos de atención, sino que por el contrario todo lo podrá realizar en línea a través de la plataforma tecnológica habilitada para tal fin.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1938" w14:textId="5A7B2AB5" w:rsidR="00B94956" w:rsidRPr="005E4419" w:rsidRDefault="00B94956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Vicerrectoría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Administrativa y financiera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6145" w14:textId="1528DA61" w:rsidR="00B94956" w:rsidRPr="00AB6BC8" w:rsidRDefault="00771847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B94956" w:rsidRPr="00AB6BC8">
              <w:rPr>
                <w:rFonts w:ascii="Arial" w:hAnsi="Arial" w:cs="Arial"/>
                <w:sz w:val="16"/>
                <w:szCs w:val="16"/>
              </w:rPr>
              <w:t>/0</w:t>
            </w:r>
            <w:r w:rsidR="00D52C4F">
              <w:rPr>
                <w:rFonts w:ascii="Arial" w:hAnsi="Arial" w:cs="Arial"/>
                <w:sz w:val="16"/>
                <w:szCs w:val="16"/>
              </w:rPr>
              <w:t>1/202</w:t>
            </w:r>
            <w:r w:rsidR="002B0C7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6B6F" w14:textId="2F58FC12" w:rsidR="00B94956" w:rsidRPr="00AB6BC8" w:rsidRDefault="00B94956" w:rsidP="00D52C4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3</w:t>
            </w:r>
            <w:r w:rsidR="00D52C4F">
              <w:rPr>
                <w:rFonts w:ascii="Arial" w:hAnsi="Arial" w:cs="Arial"/>
                <w:sz w:val="16"/>
                <w:szCs w:val="16"/>
              </w:rPr>
              <w:t>0/0</w:t>
            </w:r>
            <w:r w:rsidR="002B0C76">
              <w:rPr>
                <w:rFonts w:ascii="Arial" w:hAnsi="Arial" w:cs="Arial"/>
                <w:sz w:val="16"/>
                <w:szCs w:val="16"/>
              </w:rPr>
              <w:t>9</w:t>
            </w:r>
            <w:r w:rsidR="006C4C8B">
              <w:rPr>
                <w:rFonts w:ascii="Arial" w:hAnsi="Arial" w:cs="Arial"/>
                <w:sz w:val="16"/>
                <w:szCs w:val="16"/>
              </w:rPr>
              <w:t>/20</w:t>
            </w:r>
            <w:r w:rsidR="00D52C4F">
              <w:rPr>
                <w:rFonts w:ascii="Arial" w:hAnsi="Arial" w:cs="Arial"/>
                <w:sz w:val="16"/>
                <w:szCs w:val="16"/>
              </w:rPr>
              <w:t>2</w:t>
            </w:r>
            <w:r w:rsidR="002B0C7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5E9FAB6B" w14:textId="77777777" w:rsidR="00B94956" w:rsidRDefault="00B94956" w:rsidP="0090209E"/>
    <w:p w14:paraId="2E802321" w14:textId="77777777" w:rsidR="00B94956" w:rsidRPr="00B94956" w:rsidRDefault="00B94956" w:rsidP="00B94956">
      <w:pPr>
        <w:ind w:left="360"/>
      </w:pPr>
    </w:p>
    <w:p w14:paraId="04D07B1D" w14:textId="77777777" w:rsidR="00B94956" w:rsidRDefault="00B94956" w:rsidP="00D1325A"/>
    <w:p w14:paraId="4D0FBE02" w14:textId="77777777" w:rsidR="00B94956" w:rsidRDefault="00B94956" w:rsidP="00D1325A"/>
    <w:p w14:paraId="6FF92E96" w14:textId="77777777" w:rsidR="00B94956" w:rsidRDefault="00B94956" w:rsidP="00D1325A"/>
    <w:p w14:paraId="457D24DB" w14:textId="77777777" w:rsidR="00B94956" w:rsidRDefault="00B94956" w:rsidP="00D1325A"/>
    <w:p w14:paraId="6CFBC2D8" w14:textId="77777777" w:rsidR="00B94956" w:rsidRDefault="00B94956" w:rsidP="00D1325A"/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31A42050" w14:textId="77777777" w:rsidR="00D1325A" w:rsidRDefault="00D1325A" w:rsidP="00D1325A"/>
    <w:p w14:paraId="00786D3D" w14:textId="77777777" w:rsidR="00D1325A" w:rsidRDefault="00D1325A" w:rsidP="00D1325A"/>
    <w:p w14:paraId="27037E46" w14:textId="77777777" w:rsidR="00D1325A" w:rsidRDefault="00D1325A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B94956">
          <w:pgSz w:w="15840" w:h="12240" w:orient="landscape"/>
          <w:pgMar w:top="1700" w:right="1420" w:bottom="1660" w:left="180" w:header="720" w:footer="720" w:gutter="0"/>
          <w:cols w:space="720"/>
          <w:noEndnote/>
          <w:docGrid w:linePitch="299"/>
        </w:sectPr>
      </w:pPr>
    </w:p>
    <w:p w14:paraId="1D9107E0" w14:textId="77777777" w:rsidR="00D1325A" w:rsidRPr="005E5BB0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0" w:name="_Toc501700601"/>
      <w:r w:rsidRPr="005E5BB0">
        <w:rPr>
          <w:rFonts w:ascii="Arial" w:hAnsi="Arial" w:cs="Arial"/>
          <w:i w:val="0"/>
          <w:sz w:val="24"/>
          <w:szCs w:val="24"/>
        </w:rPr>
        <w:lastRenderedPageBreak/>
        <w:t>Componente 3. Rendición de cuentas</w:t>
      </w:r>
      <w:bookmarkEnd w:id="10"/>
      <w:r w:rsidRPr="005E5BB0"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proofErr w:type="spellStart"/>
      <w:r w:rsidRPr="00587689">
        <w:rPr>
          <w:rFonts w:ascii="Arial" w:hAnsi="Arial" w:cs="Arial"/>
          <w:spacing w:val="-1"/>
          <w:sz w:val="24"/>
          <w:szCs w:val="24"/>
        </w:rPr>
        <w:t>Conpes</w:t>
      </w:r>
      <w:proofErr w:type="spellEnd"/>
      <w:r w:rsidRPr="00587689">
        <w:rPr>
          <w:rFonts w:ascii="Arial" w:hAnsi="Arial" w:cs="Arial"/>
          <w:spacing w:val="-1"/>
          <w:sz w:val="24"/>
          <w:szCs w:val="24"/>
        </w:rPr>
        <w:t xml:space="preserve">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709C8DDA" w:rsidR="002119EE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 xml:space="preserve">A </w:t>
      </w:r>
      <w:r w:rsidR="003D74BB" w:rsidRPr="00587689">
        <w:rPr>
          <w:rFonts w:ascii="Arial" w:hAnsi="Arial" w:cs="Arial"/>
          <w:spacing w:val="2"/>
          <w:sz w:val="24"/>
          <w:szCs w:val="24"/>
        </w:rPr>
        <w:t>continuación,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</w:t>
      </w:r>
      <w:r w:rsidR="00AC3401">
        <w:rPr>
          <w:rFonts w:ascii="Arial" w:hAnsi="Arial" w:cs="Arial"/>
          <w:spacing w:val="2"/>
          <w:sz w:val="24"/>
          <w:szCs w:val="24"/>
        </w:rPr>
        <w:t>rrollar durante el 202</w:t>
      </w:r>
      <w:r w:rsidR="00AA45FB">
        <w:rPr>
          <w:rFonts w:ascii="Arial" w:hAnsi="Arial" w:cs="Arial"/>
          <w:spacing w:val="2"/>
          <w:sz w:val="24"/>
          <w:szCs w:val="24"/>
        </w:rPr>
        <w:t>1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13C9A1A6" w14:textId="0DAF42A1" w:rsidR="002E4FE8" w:rsidRDefault="002E4FE8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</w:p>
    <w:tbl>
      <w:tblPr>
        <w:tblW w:w="1144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425"/>
        <w:gridCol w:w="2552"/>
        <w:gridCol w:w="1559"/>
        <w:gridCol w:w="1843"/>
        <w:gridCol w:w="1789"/>
        <w:gridCol w:w="230"/>
        <w:gridCol w:w="340"/>
        <w:gridCol w:w="339"/>
        <w:gridCol w:w="339"/>
      </w:tblGrid>
      <w:tr w:rsidR="002E4FE8" w:rsidRPr="003D74BB" w14:paraId="5B787485" w14:textId="77777777" w:rsidTr="00F8680E">
        <w:trPr>
          <w:trHeight w:val="343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E642FAF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04861F9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876ED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593540C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300C493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61C2BB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2E4FE8" w:rsidRPr="003D74BB" w14:paraId="0EA89822" w14:textId="77777777" w:rsidTr="00F8680E">
        <w:trPr>
          <w:trHeight w:val="278"/>
        </w:trPr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1B046F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2285E24E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4784DC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C09A14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EE3C6E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52A3B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5FCA32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DCBFD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B8BF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C0A4B" w:rsidRPr="003D74BB" w14:paraId="7DDC1E27" w14:textId="77777777" w:rsidTr="006C307B">
        <w:trPr>
          <w:trHeight w:val="537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56F" w14:textId="6696FFDF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2F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46B4" w14:textId="6113540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Mantener actualizada información página web y link de trasparencia de acuerdo a ley 1712 de 2014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6E57" w14:textId="3D8AD36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Link de transparencia actualizado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B853" w14:textId="11DCE7DE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documentos actualizados / Total de documentos publicados)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93540" w14:textId="62B7F422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4B1133" w14:textId="1045F46E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AE76FA" w14:textId="30ADA2A9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69EB81" w14:textId="158BD66C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0F54EC8" w14:textId="60C58BAA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1F11DB29" w14:textId="77777777" w:rsidTr="006C307B">
        <w:trPr>
          <w:trHeight w:val="53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B3A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06AD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1.2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219" w14:textId="461D96F1" w:rsidR="00DC0A4B" w:rsidRPr="00AC3401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Divulgar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cuatrimestrales</w:t>
            </w: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 para orientar a los ciudadanos y grupos de interés sobre la ejecución del PAAC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6A00" w14:textId="7834662D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publicados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5193" w14:textId="0D40C942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informe publicados/Total de informes programados)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4A80" w14:textId="4A702874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Control interno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B8AA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801306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76688A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39610DE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C7B4E90" w14:textId="77777777" w:rsidTr="006C307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16474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E3A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B7BB" w14:textId="097594AA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consulta participativa en página web de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408C" w14:textId="7ED4ED42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espacio participativo en página web implementado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1CDE" w14:textId="499F03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espacios participativos implementados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3A9A" w14:textId="29E4611B" w:rsidR="00DC0A4B" w:rsidRPr="003D74B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CB50A81" w14:textId="14E651CF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A133" w14:textId="0E81640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ED0E" w14:textId="3A55F41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0F86" w14:textId="5833126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4F5EBB1" w14:textId="77777777" w:rsidTr="006C307B">
        <w:trPr>
          <w:trHeight w:val="1331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81BDB5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A8F6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C7E6" w14:textId="77D4607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Dar respuesta oportuna a las peticiones de los ciudadanos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presentados en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>buzón de contacto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presencial y pagina web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96EE" w14:textId="29856BB4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respuestas oportunas de PQRSD presentadas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C9CD" w14:textId="7E81B4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PQRSD con respuestas oportunas / Total de PQRSD presentadas)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2B728" w14:textId="50EFCF7C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952C5" w14:textId="7068DF9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0593639" w14:textId="30DB842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981D656" w14:textId="27277C6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50892D7" w14:textId="3EFDBC2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4CE3FA86" w14:textId="77777777" w:rsidTr="006C307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FB7DF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DC6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14BF" w14:textId="1B29BE2A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>Realizar informes de avances donde se pueda evidenciar algunos resultados de la gestión de la institución por medio de boletines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B3A2" w14:textId="0F78E1FB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informe semestral a través de boletín realizado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3C4B" w14:textId="5529EC4E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boletines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FF69" w14:textId="75BEC338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23D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FD951B1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B190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DEBDF5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5D76EACD" w14:textId="77777777" w:rsidTr="00DC0A4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78D3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AC14" w14:textId="4E80139B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7C84" w14:textId="5C5660D2" w:rsidR="00DC0A4B" w:rsidRPr="00561537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Realizare evaluación final de la estrategia de rendición de cuentas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BA75" w14:textId="61DA0024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final realizada y publicada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E08F" w14:textId="2BDEDAE7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C7C9" w14:textId="0CEB1F3F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2AFC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CB8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2ECE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0C76B94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756A45C" w14:textId="77777777" w:rsidTr="006C307B">
        <w:trPr>
          <w:trHeight w:val="492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D26D" w14:textId="7DD47398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115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C22C" w14:textId="427049D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4A8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Elaboración del componente de comunicación de la estrategia de rendición de cuentas</w:t>
            </w:r>
            <w:r w:rsidRPr="00664A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C6A9" w14:textId="68CDA4B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plan de comunicación elaborado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0F78" w14:textId="34357BCA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documentos elaborado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52C6" w14:textId="02DAD6C5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284A27" w14:textId="206DE3A3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73F1" w14:textId="32C2B42B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99C0" w14:textId="728698D4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333F" w14:textId="30A1FA99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A4EB0" w:rsidRPr="003D74BB" w14:paraId="2BA768E2" w14:textId="77777777" w:rsidTr="00561537">
        <w:trPr>
          <w:trHeight w:val="358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1C8D" w14:textId="7777777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151E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F16B" w14:textId="4D1C6D83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audiencia pública participativa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enfoque en derechos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87B1" w14:textId="416209A9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audiencia pública presencial realizada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417A" w14:textId="0CBC17CE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audiencias </w:t>
            </w:r>
            <w:r w:rsidR="00FE4E3A">
              <w:rPr>
                <w:rFonts w:ascii="Arial" w:hAnsi="Arial" w:cs="Arial"/>
                <w:color w:val="000000"/>
                <w:sz w:val="16"/>
                <w:szCs w:val="16"/>
              </w:rPr>
              <w:t>públicas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EDDA7" w14:textId="0FA7E054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44EF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A34291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13D81ED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455B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E40D550" w14:textId="77777777" w:rsidTr="006C307B">
        <w:trPr>
          <w:trHeight w:val="699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6F821D" w14:textId="77777777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E78" w14:textId="77777777" w:rsidR="000A4EB0" w:rsidRPr="003D74BB" w:rsidRDefault="000A4EB0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CEC" w14:textId="4969D1EA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los estudiantes y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docentes semestral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1931" w14:textId="1A2291CC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diálogos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1F39" w14:textId="015477B8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D747" w14:textId="4224486D" w:rsidR="000A4EB0" w:rsidRPr="003D74BB" w:rsidRDefault="00AA45FB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8528" w14:textId="611BBDB0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23F225" w14:textId="375F6112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7281" w14:textId="60E11E97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DEE690D" w14:textId="68ECD62B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4942A50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443B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9627" w14:textId="1BE668EC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56F8" w14:textId="4D1869E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un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virtual con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el sector productivo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B39" w14:textId="2150A8E2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dialogo realizado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AF75" w14:textId="517C43CA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0F1F" w14:textId="1B9EC052" w:rsidR="000A4EB0" w:rsidRDefault="00AA45FB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D63A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E26513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F06F61C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7A7E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08EA476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D05C0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6BDF" w14:textId="5829F42A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0AAE" w14:textId="7255965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 grupo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focal virtual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5F52" w14:textId="5FE0A2D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grupo focal realzado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A9C6" w14:textId="2983DC4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grupos focales 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FABA" w14:textId="67F391E9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Rector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9DB1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6D4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4674A2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6F56E20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BA5AEBF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6EC1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CFE42" w14:textId="6AF72766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0F22" w14:textId="37FB3517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espacios de diálogo permanente  a través de redes sociales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4711" w14:textId="0616574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Diálogos permanentes realizados a través del 100% de redes sociales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4E76" w14:textId="24D947F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redes sociales con diálogos permanentes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E54C" w14:textId="213465EE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Comunicaciones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428C0B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603708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D004EB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D8CFB8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8530A65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8C790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D747" w14:textId="59636124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AD9" w14:textId="4498F711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Participar activamente en la audiencia pública  rendición de cuentas sectorial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FF8A" w14:textId="4D9CB115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participación en mecanismos de rendición de cuentas sectorial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42F3" w14:textId="0F42533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participaciones oportunas / N° de solicitudes de participación realizadas)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AD2" w14:textId="7E7F1D9F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FC5C4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16C453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A9194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F3B12F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832A669" w14:textId="77777777" w:rsidTr="00AA45FB">
        <w:trPr>
          <w:trHeight w:val="6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02D" w14:textId="7777777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</w:p>
          <w:p w14:paraId="209B9245" w14:textId="774746E7" w:rsidR="000A4EB0" w:rsidRPr="00D87AA1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2E4FE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Responsabilizarse - 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255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D33" w14:textId="5DF13D7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Conformar y c</w:t>
            </w:r>
            <w:r w:rsidRPr="00AC3401">
              <w:rPr>
                <w:rFonts w:ascii="Arial" w:hAnsi="Arial" w:cs="Arial"/>
                <w:color w:val="000000"/>
                <w:sz w:val="16"/>
                <w:szCs w:val="16"/>
              </w:rPr>
              <w:t>apacitar equipo de trabajo que lidere el proceso de planeación de los ejercicios de rendición de cuentas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F485" w14:textId="0ACF850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del equipo de trabajo capacitado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67BB" w14:textId="56300B81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N° de personas capacitadas / Total de personas en equipo de trabajo)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73D6" w14:textId="0C362E28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98C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8D6FC4A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A997A7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5AC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CBB4029" w14:textId="77777777" w:rsidTr="00DC0A4B">
        <w:trPr>
          <w:trHeight w:val="572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CD22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53A9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115" w14:textId="4CCE121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Evaluar a los funcionarios frente a su compromiso con la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01AF" w14:textId="359E4EE5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funcionarios evaluados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3BE3" w14:textId="6491B53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funcionarios evaluados / Total de funcionarios)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5ED6" w14:textId="31674AAD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Talento humano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1CB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E9F8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FDA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7189A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AE36DB" w14:textId="77777777" w:rsidTr="00AA45FB">
        <w:trPr>
          <w:trHeight w:val="48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32F8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3845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A9B9" w14:textId="7AFBE9C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capacitación a la ciudadanía en la estrategia de rendición de cuentas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0562" w14:textId="0EF7A58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capacitación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5F16" w14:textId="00AACF0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capacitaciones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AAB5" w14:textId="198EC01C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A1D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4B46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3DD8C4D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003DFD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C805679" w14:textId="77777777" w:rsidTr="00FF7D92">
        <w:trPr>
          <w:trHeight w:val="1020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3C52" w14:textId="7145A2A9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responsabilizarse Evaluación 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retroalimentación a la gestión institucional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FF70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9E0" w14:textId="14BAFFAC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de satisfacción en los espacios de dialogo con la ciudadanía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D637" w14:textId="44EC082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espacios de dialogo con medición de satisfacción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C88" w14:textId="0B9A57B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espacios de dialogo con medición de satisfacción / Total de espacios de dialogo implementados)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AFF" w14:textId="696BB0FE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592E50" w14:textId="407E3CC4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F529F8E" w14:textId="6D3C61BB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C00B63" w14:textId="2B01559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581B819" w14:textId="15DF1A5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DF08876" w14:textId="77777777" w:rsidTr="00DC0A4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22D0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EC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38A3" w14:textId="70E00A6E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final de la audiencia pública de rendición de cuenteas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7A1E" w14:textId="0391F253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8D84" w14:textId="061481DB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D8C4" w14:textId="5BDE6ADA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Control interno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D2E8" w14:textId="198A9278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0A37" w14:textId="5178921F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0F0A417" w14:textId="06CBBF5A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D3E477" w14:textId="53A54819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EC1326" w14:textId="77777777" w:rsidTr="000A4EB0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011E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8848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294B" w14:textId="083E72C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informes periódicos de gestión en comité de gestión institucional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F4BD" w14:textId="08EE27F2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informes en la vigencia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F656" w14:textId="724AC91A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presentados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2EDC" w14:textId="2381E24E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2A42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7084A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79DA048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51ACB0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80ACE76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0332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2C85" w14:textId="48ECDF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EF2A" w14:textId="182ED70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oportunamente  informes de gestión a los diferentes órganos de control y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Organos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gobierno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FA0C" w14:textId="57FBEEF3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informes de gestión presentados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6564" w14:textId="770ABE1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de gestión presentados / Total de informes de gestión)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8EA9" w14:textId="722B3BB7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FC1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4F9C9B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BBCBB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88316B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E42A2F3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EDE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ED1" w14:textId="0623BA13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EBB" w14:textId="3A813CD9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permanente a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0EB9" w14:textId="44DDF22D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38A" w14:textId="689BBCA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7101" w14:textId="703DAB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89EBD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12A2F1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5E3D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C64B36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99853B2" w14:textId="7D090FA2" w:rsidR="00C340E6" w:rsidRDefault="00C340E6" w:rsidP="000A4EB0">
      <w:pPr>
        <w:widowControl w:val="0"/>
        <w:autoSpaceDE w:val="0"/>
        <w:autoSpaceDN w:val="0"/>
        <w:adjustRightInd w:val="0"/>
        <w:spacing w:after="0" w:line="292" w:lineRule="exact"/>
        <w:ind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501700602"/>
      <w:r w:rsidRPr="0092371C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3D848A9D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</w:t>
      </w:r>
      <w:r w:rsidR="0090209E">
        <w:rPr>
          <w:rFonts w:ascii="Arial" w:hAnsi="Arial" w:cs="Arial"/>
          <w:spacing w:val="2"/>
          <w:sz w:val="24"/>
          <w:szCs w:val="24"/>
        </w:rPr>
        <w:t xml:space="preserve">y respuesta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76DB7B61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</w:t>
      </w:r>
      <w:r w:rsidR="008C02B3" w:rsidRPr="0092371C">
        <w:rPr>
          <w:rFonts w:ascii="Arial" w:hAnsi="Arial" w:cs="Arial"/>
          <w:spacing w:val="2"/>
          <w:sz w:val="24"/>
          <w:szCs w:val="24"/>
        </w:rPr>
        <w:t>continuación,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="00972068">
        <w:rPr>
          <w:rFonts w:ascii="Arial" w:hAnsi="Arial" w:cs="Arial"/>
          <w:spacing w:val="2"/>
          <w:sz w:val="24"/>
          <w:szCs w:val="24"/>
        </w:rPr>
        <w:t>202</w:t>
      </w:r>
      <w:r w:rsidR="00D1235A">
        <w:rPr>
          <w:rFonts w:ascii="Arial" w:hAnsi="Arial" w:cs="Arial"/>
          <w:spacing w:val="2"/>
          <w:sz w:val="24"/>
          <w:szCs w:val="24"/>
        </w:rPr>
        <w:t>1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6392" w:type="pct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3"/>
        <w:gridCol w:w="424"/>
        <w:gridCol w:w="2554"/>
        <w:gridCol w:w="1560"/>
        <w:gridCol w:w="1844"/>
        <w:gridCol w:w="1844"/>
        <w:gridCol w:w="283"/>
        <w:gridCol w:w="283"/>
        <w:gridCol w:w="283"/>
        <w:gridCol w:w="281"/>
      </w:tblGrid>
      <w:tr w:rsidR="006C307B" w:rsidRPr="00562007" w14:paraId="5167602C" w14:textId="77777777" w:rsidTr="006C307B">
        <w:trPr>
          <w:trHeight w:val="45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6C307B" w:rsidRPr="00562007" w:rsidRDefault="006C307B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C6EB71E" w14:textId="0353319E" w:rsidR="006C307B" w:rsidRPr="00562007" w:rsidRDefault="006C307B" w:rsidP="006C3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4AD65B05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Trimestre </w:t>
            </w:r>
          </w:p>
        </w:tc>
      </w:tr>
      <w:tr w:rsidR="006C307B" w:rsidRPr="00562007" w14:paraId="6261B069" w14:textId="77777777" w:rsidTr="006C307B">
        <w:trPr>
          <w:trHeight w:val="36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A8D5AE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5E73CDBE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D1675" w:rsidRPr="00562007" w14:paraId="6D0C62BD" w14:textId="77777777" w:rsidTr="00FE4E3A">
        <w:trPr>
          <w:trHeight w:val="964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7D1675" w:rsidRPr="00562007" w:rsidRDefault="007D167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Estructura administrativa y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Direccionamiento estratégico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7D1675" w:rsidRPr="00562007" w:rsidRDefault="007D1675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42195861" w:rsidR="007D1675" w:rsidRPr="00562007" w:rsidRDefault="007D1675" w:rsidP="007D167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1 informe semestral en Comité de Gestión y Desempeño institucional del estado del proceso de Atención al ciudadano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7B001021" w:rsidR="007D1675" w:rsidRPr="00562007" w:rsidRDefault="007D1675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informes presentados al comité de gestión y desempeño institucional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9F613" w14:textId="6955A2B2" w:rsidR="007D1675" w:rsidRPr="00562007" w:rsidRDefault="007D1675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informes presentados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E15C059" w:rsidR="007D1675" w:rsidRPr="00562007" w:rsidRDefault="007D1675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7E33F2E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5D4C6D0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2A1A2F52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D7DB7E" w14:textId="18985C9B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2EE13881" w14:textId="77777777" w:rsidTr="00FE4E3A">
        <w:trPr>
          <w:trHeight w:val="102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9F55" w14:textId="1A698349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7B49" w14:textId="7862CF5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7F94" w14:textId="1D4121B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Garantizar que los espacios físicos de la institución cumplan con las condiciones de accesibilidad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255C" w14:textId="3ABBEDA5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Estructura física con 100% de accesibilidad para personas con movilidad reducida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1709" w14:textId="7D77D2B1" w:rsidR="00EE1F90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infraestructuras adecuadas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7B3A" w14:textId="1F809553" w:rsidR="00EE1F90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1B3A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B9D906A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B9EF0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614969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9E83D66" w14:textId="77777777" w:rsidTr="005E6D92">
        <w:trPr>
          <w:trHeight w:val="102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547B549A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1D8C72D7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Página web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6DE77" w14:textId="630891D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de avance de actualización de página web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45053BD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E87E62" w14:textId="77777777" w:rsidTr="007D1675">
        <w:trPr>
          <w:trHeight w:val="57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885B7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A46F7" w14:textId="78452A9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3AF7D655" w:rsidR="00EE1F90" w:rsidRPr="00562007" w:rsidRDefault="00EE1F90" w:rsidP="008149D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1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mecanismo a través de la página web para garantizar la accesibilidad de las personas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sordas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Mecanismo implementado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1D511" w14:textId="5C6C919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mecanismos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33D9BFDB" w:rsidR="00EE1F90" w:rsidRPr="00562007" w:rsidRDefault="00EE1F90" w:rsidP="003C42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A1A1B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C6923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DB95D8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35E2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ECD" w14:textId="1A0870B6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CDBD" w14:textId="63825684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4C8F">
              <w:rPr>
                <w:rFonts w:ascii="Arial" w:hAnsi="Arial" w:cs="Arial"/>
                <w:color w:val="000000"/>
                <w:sz w:val="16"/>
                <w:szCs w:val="16"/>
              </w:rPr>
              <w:t>Implementar sistemas de información que faciliten la gestión y trazabilidad de los requerimientos de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C1D3" w14:textId="213AE250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Sistema de información implementados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E8049" w14:textId="5C45DFE1" w:rsidR="00EE1F90" w:rsidRPr="00562007" w:rsidRDefault="00EE1F90" w:rsidP="00DA4C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sistemas de información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590B" w14:textId="14EC788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0E3C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DDEDA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3F3F72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15CEC2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5D8AB793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E4F15A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F79D" w14:textId="6A4B3129" w:rsidR="00EE1F90" w:rsidRPr="00562007" w:rsidRDefault="00EE1F90" w:rsidP="00DA4C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Medir el desempeño de los canales de atención y consolidar estadísticas sobre tiempos de espera, tiempos de atención y cantidad de ciudadanos atendidos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64EB85F6" w:rsidR="00EE1F90" w:rsidRPr="00562007" w:rsidRDefault="00EE1F90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canales de atención evaluados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FB08" w14:textId="781C7F4D" w:rsidR="00EE1F90" w:rsidRPr="00562007" w:rsidRDefault="00EE1F90" w:rsidP="00B27D6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canales de atención evaluados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1F4DBA04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5F8E3489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58EDA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078E" w14:textId="7B99C9A0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9B91" w14:textId="245CF812" w:rsidR="00EE1F90" w:rsidRPr="009B4EBB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Garantizar la asignación de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responsables de la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atención en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los difere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ntes canales de atención en los horarios establecidos por la Institución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E05E" w14:textId="166E8A1D" w:rsidR="00EE1F90" w:rsidRPr="009B4EBB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canales de atención con responsable asignado 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560E" w14:textId="1DC92C3B" w:rsid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canales de atención con responsables / Total de Canales de atención)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41C" w14:textId="518038A6" w:rsidR="00EE1F90" w:rsidRPr="00562007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9FA4AA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77CD3F8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DC8C22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9F8F9A5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F940BF6" w14:textId="77777777" w:rsidTr="00EE1F90">
        <w:trPr>
          <w:trHeight w:val="983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126E42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9AF0" w14:textId="35222C3D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D589" w14:textId="2FFB111A" w:rsidR="00EE1F90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Implementar los protocolos de servicio establecidos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B546" w14:textId="74F7EA91" w:rsidR="00EE1F90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protocolos de servicios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3035E" w14:textId="05813045" w:rsidR="00EE1F90" w:rsidRP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(N° de protocolos implementados / N° total de protocolos)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E4D3" w14:textId="7999C4D2" w:rsidR="00EE1F90" w:rsidRP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6B248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663460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F42A14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3FF2DF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8858E4B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Subcomponente 3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Talento Humano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3E0353E0" w:rsidR="00562007" w:rsidRPr="00562007" w:rsidRDefault="00562007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 través del Plan de capacitación y formación institucional</w:t>
            </w:r>
            <w:r w:rsidR="00EE1F90">
              <w:rPr>
                <w:rFonts w:ascii="Arial" w:hAnsi="Arial" w:cs="Arial"/>
                <w:color w:val="000000"/>
                <w:sz w:val="16"/>
                <w:szCs w:val="16"/>
              </w:rPr>
              <w:t>, realizar 1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capacitación sobre atención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38C38A20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Mínimo 1 jornada de capacitación desarrollada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D68BE" w14:textId="7A2CE765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28DC11A3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Vicerrectoría Administrativa y Financiera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3FD65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A0EABC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FB83B4" w14:textId="77777777" w:rsidTr="00FA459C">
        <w:trPr>
          <w:trHeight w:val="1232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sensibilización referente a la Política de atención al ciudadano, </w:t>
            </w:r>
            <w:r w:rsidRPr="00B27D67">
              <w:rPr>
                <w:rFonts w:ascii="Arial" w:hAnsi="Arial" w:cs="Arial"/>
                <w:color w:val="000000"/>
                <w:sz w:val="16"/>
                <w:szCs w:val="16"/>
              </w:rPr>
              <w:t>Manual de atención al ciudadano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, atención de PQRS y Carta de trato digno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483E62C" w:rsidR="00562007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B27D67">
              <w:rPr>
                <w:rFonts w:ascii="Arial" w:hAnsi="Arial" w:cs="Arial"/>
                <w:color w:val="000000"/>
                <w:sz w:val="16"/>
                <w:szCs w:val="16"/>
              </w:rPr>
              <w:t xml:space="preserve">Jornada de sensibilización de la estrategia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C8C61" w14:textId="21A0CECB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jornadas de sensibilización realizadas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3AC8024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ED5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C4E1B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3FBF4DE9" w14:textId="77777777" w:rsidTr="00FA459C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B9903A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DF42" w14:textId="070BFCFF" w:rsidR="00EE1F90" w:rsidRPr="00562007" w:rsidRDefault="007A5863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A6D1" w14:textId="51AE1518" w:rsidR="00EE1F90" w:rsidRPr="00562007" w:rsidRDefault="00EE1F90" w:rsidP="00DA4FF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Contratación de </w:t>
            </w:r>
            <w:r w:rsidR="00DA4FF8">
              <w:rPr>
                <w:rFonts w:ascii="Arial" w:hAnsi="Arial" w:cs="Arial"/>
                <w:color w:val="000000"/>
                <w:sz w:val="16"/>
                <w:szCs w:val="16"/>
              </w:rPr>
              <w:t xml:space="preserve">personal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cara al ciudadano con 100% de competencias orientadas al servicio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7079" w14:textId="1F890A81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contratistas con cara al ciudadano con competencias orientadas al servicio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2B5E9" w14:textId="48550E63" w:rsidR="00EE1F90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contratistas con competencias del servicio / Total de contratistas)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153" w14:textId="54C00E3D" w:rsidR="00EE1F90" w:rsidRPr="00562007" w:rsidRDefault="00EE1F90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348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41F5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D33722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F6F91C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AB59384" w14:textId="77777777" w:rsidTr="00EE1F90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D0FC" w14:textId="3BFDDE3C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Evaluar el desempeño de los servidores públicos en relación con su comportamiento y actitud en la interacción con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100% de funcionarios evaluados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A769" w14:textId="05F9EFE3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funcionarios evaluados en torno al servicio al ciudadano / Total de funcionarios)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4A722141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562007" w:rsidRPr="00562007" w:rsidRDefault="00562007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B7AEB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A5BE1E" w14:textId="77777777" w:rsidTr="00EE1F90">
        <w:trPr>
          <w:trHeight w:val="96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1BA4" w14:textId="68C51AD2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el Manual de Bienestar e incentivos, para destacar el desempeño de los servidores en relación al servicio prestado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3E492057" w:rsidR="00562007" w:rsidRPr="00562007" w:rsidRDefault="00B27D67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Implementación del manual de bienestar e incentivos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64A" w14:textId="6BE6B844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estrategias del plan de bienestar e incentivos ejecutadas / total de estrategias del plan de bienestar e incentivos) x 100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248D3718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C66BE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270E4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05AC5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4772BCB7" w14:textId="77777777" w:rsidTr="005E6D92">
        <w:trPr>
          <w:trHeight w:val="7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Normativo y procedimental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Validar y/o actualizar manual de atención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Manual revisado y/o actualizado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05C3" w14:textId="2970F4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validados y/o actualizados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121" w14:textId="5F5EC78E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0879FD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4298F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F37F97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EEBABDC" w14:textId="77777777" w:rsidTr="005E6D92">
        <w:trPr>
          <w:trHeight w:val="102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E91D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203C7C19" w:rsidR="007A5863" w:rsidRPr="00562007" w:rsidRDefault="007A5863" w:rsidP="00033F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Elaborar y publicar en página web  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trimestral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sobre  el comportamiento de PQRSD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1FBD0033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Informes publicados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AEA7" w14:textId="58D0AD68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elaborados y publicados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1F5CB3BA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FBCE02C" w14:textId="77777777" w:rsidTr="005E6D92">
        <w:trPr>
          <w:trHeight w:val="718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71528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D78E3D8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permanentemente la política de datos sensibles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Política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1C3B" w14:textId="6E5658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Información verificable de implementación de política de datos sensibles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39F72E32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C3EA18D" w14:textId="77777777" w:rsidTr="005E6D92">
        <w:trPr>
          <w:trHeight w:val="68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F0EB5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Mantener publicados en los canales de atención la carta de trato digno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Carta de trato digno publicada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40F9" w14:textId="2E5EBEAE" w:rsidR="007A5863" w:rsidRPr="00562007" w:rsidRDefault="007A5863" w:rsidP="00FA459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Información verificable de publicación de carta de trato digno de forma física y virtual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256AC599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00664006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D192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49FB" w14:textId="0DBB080F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0756" w14:textId="40B12219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Realizar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1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 xml:space="preserve"> campaña informativas sobre la responsabilidad de los servidores públicos frente a los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derechos de los ciudadanos</w:t>
            </w:r>
            <w:r w:rsidRPr="007A5863">
              <w:rPr>
                <w:rFonts w:ascii="FuturaStd-Light" w:hAnsi="FuturaStd-Light" w:cs="FuturaStd-Light"/>
                <w:sz w:val="19"/>
                <w:szCs w:val="19"/>
                <w:lang w:val="es-ES"/>
              </w:rPr>
              <w:t>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5052" w14:textId="2899E72F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Campaña informativa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5114" w14:textId="1191278C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campañas informativas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2657" w14:textId="55A7C35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878825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22C2570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2A4E79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B567F8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5335B3C1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584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7541" w14:textId="1C9E0A45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3A2B" w14:textId="163652FF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Implementar un sistema de asignación de números consecutivos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a las PQRSD recibidas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71B1" w14:textId="4EEF3920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Sistema de asignación numérica implementada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66B1" w14:textId="5034F986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N° de sistemas de asignación numérica implementadas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9ADE" w14:textId="271F973D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F253F8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3038BF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1C6B39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4A5F45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A9F5271" w14:textId="77777777" w:rsidTr="0049087D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C0A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5225B" w14:textId="3F4CD2D9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30A" w14:textId="4C456E42" w:rsidR="007A5863" w:rsidRPr="007A5863" w:rsidRDefault="0049087D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Traducir formatos de atención al ciudadano y Tramites y servicios a lenguaje claro.</w:t>
            </w:r>
          </w:p>
          <w:p w14:paraId="7D33ECC6" w14:textId="77777777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6177" w14:textId="13EDCB53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</w:t>
            </w:r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Formatos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DDB0" w14:textId="7227CECF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N°</w:t>
            </w:r>
            <w:proofErr w:type="spellEnd"/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formato implementados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/ Total de formatos de atención al ciudadano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590A" w14:textId="74C2B52B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C5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9BBC118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2EBA07D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478D56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831BE11" w14:textId="77777777" w:rsidTr="00FA459C">
        <w:trPr>
          <w:trHeight w:val="76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Relacionamiento con el ciudadano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la caracterización de partes interesadas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Caracterización de partes interesadas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3DE5" w14:textId="3C36A17D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caracterizaciones del ciudadano realizadas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268416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273902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18C53917" w14:textId="77777777" w:rsidTr="007A5863">
        <w:trPr>
          <w:trHeight w:val="765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medición de percepción de la satisfacción del cliente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Encuestas de satisfacción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A060" w14:textId="47F86F3C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encuestas de percepción del cliente realizadas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58D0463E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B105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0FB0E523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501700603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10532897" w14:textId="77777777" w:rsidR="005E6D92" w:rsidRPr="005E6D92" w:rsidRDefault="005E6D92" w:rsidP="005E6D92"/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DC57A34" w14:textId="582102A8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 xml:space="preserve">A </w:t>
      </w:r>
      <w:proofErr w:type="gramStart"/>
      <w:r w:rsidRPr="00FE5761">
        <w:rPr>
          <w:rFonts w:ascii="Arial" w:hAnsi="Arial" w:cs="Arial"/>
          <w:spacing w:val="-3"/>
          <w:sz w:val="24"/>
          <w:szCs w:val="24"/>
        </w:rPr>
        <w:t>continuación</w:t>
      </w:r>
      <w:proofErr w:type="gramEnd"/>
      <w:r w:rsidRPr="00FE5761">
        <w:rPr>
          <w:rFonts w:ascii="Arial" w:hAnsi="Arial" w:cs="Arial"/>
          <w:spacing w:val="-3"/>
          <w:sz w:val="24"/>
          <w:szCs w:val="24"/>
        </w:rPr>
        <w:t xml:space="preserve">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926682">
        <w:rPr>
          <w:rFonts w:ascii="Arial" w:hAnsi="Arial" w:cs="Arial"/>
          <w:spacing w:val="-3"/>
          <w:sz w:val="24"/>
          <w:szCs w:val="24"/>
        </w:rPr>
        <w:t>20</w:t>
      </w:r>
      <w:r w:rsidR="007A3DF2">
        <w:rPr>
          <w:rFonts w:ascii="Arial" w:hAnsi="Arial" w:cs="Arial"/>
          <w:spacing w:val="-3"/>
          <w:sz w:val="24"/>
          <w:szCs w:val="24"/>
        </w:rPr>
        <w:t>2</w:t>
      </w:r>
      <w:r w:rsidR="00E87715">
        <w:rPr>
          <w:rFonts w:ascii="Arial" w:hAnsi="Arial" w:cs="Arial"/>
          <w:spacing w:val="-3"/>
          <w:sz w:val="24"/>
          <w:szCs w:val="24"/>
        </w:rPr>
        <w:t>1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926682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7CC725F" w14:textId="13E55C21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ED0E36" w:rsidRPr="00926682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D0E36" w:rsidRPr="00926682" w14:paraId="5A171042" w14:textId="77777777" w:rsidTr="00926682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48A30676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Diligenciar matriz de publicables obligatorias de acuerdo a ley 1712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1D7922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publicables diligenciada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D573" w14:textId="5E6A61D6" w:rsidR="00586FF6" w:rsidRPr="00926682" w:rsidRDefault="00586FF6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N. de </w:t>
            </w:r>
            <w:r w:rsidR="007A3DF2">
              <w:rPr>
                <w:rFonts w:ascii="Arial" w:hAnsi="Arial" w:cs="Arial"/>
                <w:color w:val="000000"/>
                <w:sz w:val="16"/>
                <w:szCs w:val="16"/>
              </w:rPr>
              <w:t xml:space="preserve">matrices diligenciadas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926682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FD1D173" w14:textId="77777777" w:rsidTr="00D06B70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Publicar permanentemente el 100% de la información obligatoria en el link de transparencia y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AEF9" w14:textId="74FBD272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1939F02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A755992" w14:textId="77777777" w:rsidTr="007A3DF2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Aplicar el principio de gratuidad y, en consecuencia, no cobrar costos adicionales a los de reproducción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la información.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202A8" w14:textId="0EFB8A4A" w:rsidR="00586FF6" w:rsidRPr="00926682" w:rsidRDefault="00172C33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9FB723B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2FC86C9F" w14:textId="77777777" w:rsidTr="007A3DF2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Revisar los estándares del contenido y oportunidad de las respuestas a las solicitudes de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788FB8C" w14:textId="70E7CC02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FEA31" w14:textId="77777777" w:rsidR="00C35F0B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2DC9A5C" w14:textId="61C10A95" w:rsidR="00586FF6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00FFD788" w14:textId="77777777" w:rsidTr="007A3DF2">
        <w:trPr>
          <w:trHeight w:val="124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Elaboración 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de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los Instrumentos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Gestión de la Información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926682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inventario de activos de Información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Inventario de Activos de información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2A417" w14:textId="756EEB00" w:rsidR="00172C33" w:rsidRPr="00926682" w:rsidRDefault="00926682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Nº de Inventario de Activos de información publicado en página web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926682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E0BD36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3C7B43C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69CDB4F3" w14:textId="77777777" w:rsidTr="007A3DF2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Actualizar y publicar en página web el esquema de publicación de información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122E" w14:textId="5A764214" w:rsidR="00586FF6" w:rsidRPr="00926682" w:rsidRDefault="00A203CA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01B0104C" w:rsidR="00586FF6" w:rsidRPr="00926682" w:rsidRDefault="007A3DF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43DA7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120D0D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DB59142" w14:textId="77777777" w:rsidTr="007A3DF2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Índice de Información Clasificada y Reservada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F490" w14:textId="03B6E6DA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C4A2C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A67B12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E6D92" w:rsidRPr="00926682" w14:paraId="5212F3F4" w14:textId="77777777" w:rsidTr="005E6D92">
        <w:trPr>
          <w:trHeight w:val="103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E6D92" w:rsidRPr="00926682" w:rsidRDefault="005E6D92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E6D92" w:rsidRPr="00926682" w:rsidRDefault="005E6D92" w:rsidP="000E5B1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3D1E" w14:textId="77777777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3C59D3" w14:textId="20E29590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7D38CBA1" w:rsidR="005E6D92" w:rsidRPr="00926682" w:rsidRDefault="005E6D92" w:rsidP="003579A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B4BDC3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E0B50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8CFF6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E6D92" w:rsidRPr="00926682" w14:paraId="6E96A1AE" w14:textId="77777777" w:rsidTr="005E6D92">
        <w:trPr>
          <w:trHeight w:val="1037"/>
        </w:trPr>
        <w:tc>
          <w:tcPr>
            <w:tcW w:w="112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0EF65" w14:textId="77777777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A0D9" w14:textId="5703460A" w:rsidR="005E6D92" w:rsidRPr="0092668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8F9F" w14:textId="77777777" w:rsidR="005E6D92" w:rsidRPr="007A3DF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s-ES"/>
              </w:rPr>
              <w:t>Adecuar los medios electrónicos para permitir la accesibilidad a población en situación de</w:t>
            </w:r>
          </w:p>
          <w:p w14:paraId="3D0396A6" w14:textId="39A1863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3DF2">
              <w:rPr>
                <w:rFonts w:ascii="Arial" w:hAnsi="Arial" w:cs="Arial"/>
                <w:sz w:val="16"/>
                <w:szCs w:val="16"/>
                <w:lang w:val="en-US"/>
              </w:rPr>
              <w:t>discapacidad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34C5" w14:textId="46B2BF9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05AF0" w14:textId="706FE1E3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55D8" w14:textId="4146EBE3" w:rsidR="005E6D9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32332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5A2C4D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62589F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4EE8CA7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3DF2" w:rsidRPr="00926682" w14:paraId="7D8EDD44" w14:textId="77777777" w:rsidTr="007A3DF2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7C45B452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Generar informe semestral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D7C" w14:textId="42E5DE51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22AC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4FF0BB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25CEC9A3" w14:textId="444F7FBB" w:rsidR="006930E3" w:rsidRPr="006930E3" w:rsidRDefault="00FB06EF" w:rsidP="000A7D26">
      <w:pPr>
        <w:pStyle w:val="Ttulo2"/>
        <w:numPr>
          <w:ilvl w:val="1"/>
          <w:numId w:val="1"/>
        </w:numPr>
        <w:jc w:val="both"/>
      </w:pPr>
      <w:bookmarkStart w:id="13" w:name="_Toc501700604"/>
      <w:r w:rsidRPr="00E87715">
        <w:rPr>
          <w:rFonts w:ascii="Arial" w:hAnsi="Arial" w:cs="Arial"/>
          <w:sz w:val="24"/>
          <w:szCs w:val="24"/>
        </w:rPr>
        <w:lastRenderedPageBreak/>
        <w:t>Componente 6. Iniciativas adicionales</w:t>
      </w:r>
      <w:bookmarkEnd w:id="13"/>
      <w:r w:rsidR="005E6D92" w:rsidRPr="00E87715">
        <w:rPr>
          <w:rFonts w:ascii="Arial" w:hAnsi="Arial" w:cs="Arial"/>
          <w:sz w:val="24"/>
          <w:szCs w:val="24"/>
        </w:rPr>
        <w:t xml:space="preserve">: </w:t>
      </w:r>
    </w:p>
    <w:p w14:paraId="4F57CEEC" w14:textId="3E56D260" w:rsidR="00B81EA1" w:rsidRPr="005E6D92" w:rsidRDefault="00364E7E" w:rsidP="005E6D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5E6D92">
        <w:rPr>
          <w:rFonts w:ascii="Arial" w:hAnsi="Arial" w:cs="Arial"/>
          <w:sz w:val="24"/>
          <w:szCs w:val="24"/>
        </w:rPr>
        <w:t>dos (2)</w:t>
      </w:r>
      <w:r w:rsidR="00B81EA1">
        <w:rPr>
          <w:rFonts w:ascii="Arial" w:hAnsi="Arial" w:cs="Arial"/>
          <w:sz w:val="24"/>
          <w:szCs w:val="24"/>
        </w:rPr>
        <w:t xml:space="preserve"> subcomponente</w:t>
      </w:r>
      <w:r w:rsidR="005E6D9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desarrolla</w:t>
      </w:r>
      <w:r w:rsidR="005E6D92">
        <w:rPr>
          <w:rFonts w:ascii="Arial" w:hAnsi="Arial" w:cs="Arial"/>
          <w:sz w:val="24"/>
          <w:szCs w:val="24"/>
        </w:rPr>
        <w:t xml:space="preserve">r como iniciativas adicionales: </w:t>
      </w:r>
      <w:r w:rsidR="00E87715" w:rsidRPr="00E87715">
        <w:rPr>
          <w:rFonts w:ascii="Arial" w:hAnsi="Arial" w:cs="Arial"/>
          <w:sz w:val="24"/>
          <w:szCs w:val="24"/>
        </w:rPr>
        <w:t xml:space="preserve">Pacto Sectorial por la Trasparencia y Lucha contra la Corrupción </w:t>
      </w:r>
      <w:r w:rsidR="005E6D92" w:rsidRPr="005E6D92">
        <w:rPr>
          <w:rFonts w:ascii="Arial" w:hAnsi="Arial" w:cs="Arial"/>
          <w:sz w:val="24"/>
          <w:szCs w:val="24"/>
        </w:rPr>
        <w:t>y Participación ciudadana</w:t>
      </w:r>
    </w:p>
    <w:p w14:paraId="0FB5DC9A" w14:textId="68A1D6C2" w:rsidR="009A7000" w:rsidRPr="00A64155" w:rsidRDefault="00926682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</w:t>
      </w:r>
      <w:r w:rsidR="00E87715">
        <w:rPr>
          <w:rFonts w:ascii="Arial" w:hAnsi="Arial" w:cs="Arial"/>
          <w:sz w:val="24"/>
          <w:szCs w:val="24"/>
        </w:rPr>
        <w:t>21</w:t>
      </w:r>
      <w:r w:rsidR="00364E7E">
        <w:rPr>
          <w:rFonts w:ascii="Arial" w:hAnsi="Arial" w:cs="Arial"/>
          <w:sz w:val="24"/>
          <w:szCs w:val="24"/>
        </w:rPr>
        <w:t xml:space="preserve"> se </w:t>
      </w:r>
      <w:proofErr w:type="gramStart"/>
      <w:r w:rsidR="00364E7E">
        <w:rPr>
          <w:rFonts w:ascii="Arial" w:hAnsi="Arial" w:cs="Arial"/>
          <w:sz w:val="24"/>
          <w:szCs w:val="24"/>
        </w:rPr>
        <w:t>desarroll</w:t>
      </w:r>
      <w:r w:rsidR="00565560">
        <w:rPr>
          <w:rFonts w:ascii="Arial" w:hAnsi="Arial" w:cs="Arial"/>
          <w:sz w:val="24"/>
          <w:szCs w:val="24"/>
        </w:rPr>
        <w:t>aran</w:t>
      </w:r>
      <w:proofErr w:type="gramEnd"/>
      <w:r w:rsidR="00565560">
        <w:rPr>
          <w:rFonts w:ascii="Arial" w:hAnsi="Arial" w:cs="Arial"/>
          <w:sz w:val="24"/>
          <w:szCs w:val="24"/>
        </w:rPr>
        <w:t xml:space="preserve">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204811E8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97CC9AA" w14:textId="1BA848F3" w:rsidR="00C37BE8" w:rsidRPr="002D2112" w:rsidRDefault="00C37BE8" w:rsidP="00C37BE8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>
        <w:rPr>
          <w:rFonts w:ascii="Arial" w:hAnsi="Arial" w:cs="Arial"/>
          <w:b/>
        </w:rPr>
        <w:t>Adicional 1</w:t>
      </w:r>
      <w:r w:rsidRPr="002D2112">
        <w:rPr>
          <w:rFonts w:ascii="Arial" w:hAnsi="Arial" w:cs="Arial"/>
          <w:b/>
        </w:rPr>
        <w:t xml:space="preserve">. </w:t>
      </w:r>
      <w:r w:rsidR="00E87715" w:rsidRPr="00E87715">
        <w:rPr>
          <w:rFonts w:ascii="Arial" w:hAnsi="Arial" w:cs="Arial"/>
          <w:sz w:val="24"/>
          <w:szCs w:val="24"/>
        </w:rPr>
        <w:t>Pacto Sectorial por la Trasparencia y Lucha contra la Corrupción</w:t>
      </w:r>
    </w:p>
    <w:p w14:paraId="07E3A24A" w14:textId="77777777" w:rsidR="00EB622B" w:rsidRDefault="00EB622B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91"/>
        <w:gridCol w:w="3307"/>
        <w:gridCol w:w="2220"/>
        <w:gridCol w:w="1396"/>
        <w:gridCol w:w="255"/>
        <w:gridCol w:w="368"/>
        <w:gridCol w:w="367"/>
        <w:gridCol w:w="367"/>
      </w:tblGrid>
      <w:tr w:rsidR="0039278F" w:rsidRPr="00565560" w14:paraId="2061C88A" w14:textId="77777777" w:rsidTr="00AD5B70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98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7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AD5B70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8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65C5A" w:rsidRPr="00565560" w14:paraId="4BDF9588" w14:textId="77777777" w:rsidTr="00AD5B70">
        <w:trPr>
          <w:trHeight w:val="892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776638B2" w14:textId="63CB930A" w:rsidR="00765C5A" w:rsidRPr="00765C5A" w:rsidRDefault="00765C5A" w:rsidP="005E6D92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Pacto Sectorial por la Transparencia</w:t>
            </w: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799F9B4" w14:textId="281B00B3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0D3DBD" w14:textId="0277103F" w:rsidR="00765C5A" w:rsidRPr="002F6E5E" w:rsidRDefault="00027407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6E5E">
              <w:rPr>
                <w:rFonts w:ascii="Arial" w:hAnsi="Arial" w:cs="Arial"/>
                <w:sz w:val="18"/>
                <w:szCs w:val="18"/>
              </w:rPr>
              <w:t>Crear un canal antifraude y de denuncia segura para el ciudadano, articulado con la Red Interinstitucional de Transparencia y Anticorrupción - RITA, a cargo de la Secretaría de Transparenci</w:t>
            </w:r>
            <w:r w:rsidR="002F6E5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C066335" w14:textId="73944648" w:rsidR="00765C5A" w:rsidRPr="002F6E5E" w:rsidRDefault="002F6E5E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canal antifraude creado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18E981" w14:textId="5D4FA59F" w:rsidR="00765C5A" w:rsidRPr="00565560" w:rsidRDefault="002F6E5E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72C2E070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9291C14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926FA9D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6769409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4AC1" w:rsidRPr="00565560" w14:paraId="3467AF90" w14:textId="77777777" w:rsidTr="00AD5B70">
        <w:trPr>
          <w:trHeight w:val="755"/>
        </w:trPr>
        <w:tc>
          <w:tcPr>
            <w:tcW w:w="2652" w:type="dxa"/>
            <w:vMerge/>
            <w:shd w:val="clear" w:color="auto" w:fill="auto"/>
            <w:vAlign w:val="center"/>
            <w:hideMark/>
          </w:tcPr>
          <w:p w14:paraId="08D14887" w14:textId="78EAC833" w:rsidR="002C4AC1" w:rsidRPr="00565560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  <w:hideMark/>
          </w:tcPr>
          <w:p w14:paraId="5FD82AD3" w14:textId="41A92C0B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02EFBAF2" w14:textId="4FFE5EBB" w:rsidR="002C4AC1" w:rsidRPr="002F6E5E" w:rsidRDefault="002C4AC1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Definir al interior de la Entidad un Oficial de Transparencia, </w:t>
            </w:r>
            <w:r w:rsidRPr="002C4AC1">
              <w:t>que</w:t>
            </w:r>
            <w:r>
              <w:t xml:space="preserve"> </w:t>
            </w:r>
            <w:r w:rsidRPr="002C4AC1">
              <w:rPr>
                <w:rFonts w:ascii="Arial" w:hAnsi="Arial" w:cs="Arial"/>
                <w:color w:val="000000"/>
                <w:sz w:val="18"/>
                <w:szCs w:val="18"/>
              </w:rPr>
              <w:t>apoyará la adopción de sistemas y procedimientos necesarios para que en cada entidad se controle y prevenga de manera sistemática la 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1E384AB" w14:textId="79E587AC" w:rsidR="002C4AC1" w:rsidRPr="002F6E5E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funcionario Asignado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657B26" w14:textId="34C6360F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0324847" w14:textId="34E89EF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40BC614" w14:textId="36A361B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2BAB186" w14:textId="0E8C4799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F394DBA" w14:textId="756A6AB3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65C5A" w:rsidRPr="00565560" w14:paraId="0C51B41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042917D" w14:textId="77777777" w:rsidR="00765C5A" w:rsidRPr="00565560" w:rsidRDefault="00765C5A" w:rsidP="003E2D9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4D44EB0" w14:textId="1EEBF457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 w:rsidR="00E87D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FDB8D73" w14:textId="36853FF7" w:rsidR="00765C5A" w:rsidRPr="002F6E5E" w:rsidRDefault="00B1597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975">
              <w:rPr>
                <w:rFonts w:ascii="Arial" w:hAnsi="Arial" w:cs="Arial"/>
                <w:sz w:val="18"/>
                <w:szCs w:val="18"/>
              </w:rPr>
              <w:t>Incorporar en su Sistema Integrado de Gestión las políticas, procesos y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controles que le apliquen de la Norma Internacional de Gestión Antisoborno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ISO 37001 :2017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4CE7AFA" w14:textId="59F7413E" w:rsidR="00765C5A" w:rsidRPr="002F6E5E" w:rsidRDefault="00B15975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ajuste al modelo integrado de </w:t>
            </w:r>
            <w:r w:rsidR="00E87D44">
              <w:rPr>
                <w:rFonts w:ascii="Arial" w:hAnsi="Arial" w:cs="Arial"/>
                <w:sz w:val="18"/>
                <w:szCs w:val="18"/>
              </w:rPr>
              <w:t>gestión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508896" w14:textId="3EA6310D" w:rsidR="00765C5A" w:rsidRPr="00926682" w:rsidRDefault="00B15975" w:rsidP="003E2D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C94AC1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E9A169C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626A5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296554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45C8BC3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E388E9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5AC3437F" w14:textId="2689475D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00136BB" w14:textId="116E764F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Establecer como requisito para suscribir contratos de prestación de 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E87D44">
              <w:rPr>
                <w:rFonts w:ascii="Arial" w:hAnsi="Arial" w:cs="Arial"/>
                <w:sz w:val="18"/>
                <w:szCs w:val="18"/>
              </w:rPr>
              <w:t>icios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profesionales y de apoyo, la realización del Curso de Integridad,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transparencia y lucha contra la corrupción.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99D6460" w14:textId="0661B9C9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contratistas con curso de Integridad, Transparencia y Lucha contra la corrupción.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6207271" w14:textId="0FD607F0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5D3426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4A72BBA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C45754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FB0340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2790705D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49A71DD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3098EC" w14:textId="404F9B30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6D0E8496" w14:textId="7EA911D4" w:rsidR="00E87D44" w:rsidRPr="00E87D44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Monitorear y publicar trimestralmente en el botón de transparencia de la página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web el cumplimiento de los planes de manejo definidos en la matriz de riesgos</w:t>
            </w:r>
          </w:p>
          <w:p w14:paraId="02676B15" w14:textId="61017057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de corrupción del sector.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483B3D5" w14:textId="10D8A71D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informes publicados en pagina web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B96DCDA" w14:textId="751486A7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Control interno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5A38C4F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E4A88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C718223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99A829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1E54F52B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B33584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CE9A59" w14:textId="05293DB7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041A3B" w14:textId="75BCA77E" w:rsidR="00E87D44" w:rsidRPr="00926682" w:rsidRDefault="008752D5" w:rsidP="00FA79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2D5">
              <w:rPr>
                <w:rFonts w:ascii="Arial" w:hAnsi="Arial" w:cs="Arial"/>
                <w:sz w:val="18"/>
                <w:szCs w:val="18"/>
              </w:rPr>
              <w:t>documenta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los comportamientos y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7985" w:rsidRPr="008752D5">
              <w:rPr>
                <w:rFonts w:ascii="Arial" w:hAnsi="Arial" w:cs="Arial"/>
                <w:sz w:val="18"/>
                <w:szCs w:val="18"/>
              </w:rPr>
              <w:t>circunstancias denominadas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"banderas rojas", por ser las alertas más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comunes que aumentan la exposición del personal de la organización al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fraude.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86F115E" w14:textId="2A45EFD4" w:rsidR="00E87D44" w:rsidRPr="00926682" w:rsidRDefault="00FA798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final documentado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7FA0503" w14:textId="47CBF388" w:rsidR="00E87D44" w:rsidRPr="00926682" w:rsidRDefault="00FA798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Oficial de transparencia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5D9F10F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3A5ABB8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45D833A8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2428E2C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6E13BCA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C4E3B8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04E79C5" w14:textId="679B55A8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DA2383B" w14:textId="5C855596" w:rsidR="00E87D44" w:rsidRPr="00926682" w:rsidRDefault="001F1F35" w:rsidP="001F1F3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1F35">
              <w:rPr>
                <w:rFonts w:ascii="Arial" w:hAnsi="Arial" w:cs="Arial"/>
                <w:sz w:val="18"/>
                <w:szCs w:val="18"/>
              </w:rPr>
              <w:t>Generar alianzas estratégicas para investigar el fenómeno de la corrupción en el sector educación, que permitan identificar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1F35">
              <w:rPr>
                <w:rFonts w:ascii="Arial" w:hAnsi="Arial" w:cs="Arial"/>
                <w:sz w:val="18"/>
                <w:szCs w:val="18"/>
              </w:rPr>
              <w:t>oportunidades de mejora en la gestión administrativa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3541C14" w14:textId="647E5B3D" w:rsidR="00E87D44" w:rsidRPr="00926682" w:rsidRDefault="001F1F3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Mínimo 1 alianza estratégica implementada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C613CA" w14:textId="369906E2" w:rsidR="00E87D44" w:rsidRPr="00926682" w:rsidRDefault="001F1F3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F2152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32190A5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9B6D4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6113B10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8DD6C32" w14:textId="77777777" w:rsidTr="00AD5B70">
        <w:trPr>
          <w:trHeight w:val="647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62D0CD30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F5C8373" w14:textId="4D605EFB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B2BCAE4" w14:textId="0F36A502" w:rsidR="00AD5B70" w:rsidRPr="00926682" w:rsidRDefault="00AD5B70" w:rsidP="001A563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563C">
              <w:rPr>
                <w:rFonts w:ascii="Arial" w:hAnsi="Arial" w:cs="Arial"/>
                <w:sz w:val="18"/>
                <w:szCs w:val="18"/>
              </w:rPr>
              <w:t>Sistematizar la asistencia técnica del Ministerio a sus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vinculadas en materia de gestión de la transparencia y prevención de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7A1346E5" w14:textId="3DEE6D3D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sistematizado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93B6A0" w14:textId="7D95CB45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DD206A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0D55BEB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2D820CA2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12B656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D2FB927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8FC2EBC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D99DC5B" w14:textId="45879809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FFDE13" w14:textId="2E7635B2" w:rsidR="00AD5B70" w:rsidRPr="00A27855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Implementar las acciones de las políticas de </w:t>
            </w:r>
            <w:r w:rsidRPr="00A27855">
              <w:rPr>
                <w:rFonts w:ascii="Arial" w:hAnsi="Arial" w:cs="Arial"/>
                <w:sz w:val="18"/>
                <w:szCs w:val="18"/>
              </w:rPr>
              <w:t>transparencia y acceso a la información pública, 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la corrupción, manejo de conflicto de intereses, anti cohecho, integridad, ética</w:t>
            </w:r>
          </w:p>
          <w:p w14:paraId="02A764C8" w14:textId="0290A89A" w:rsidR="00AD5B70" w:rsidRPr="00926682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7855">
              <w:rPr>
                <w:rFonts w:ascii="Arial" w:hAnsi="Arial" w:cs="Arial"/>
                <w:sz w:val="18"/>
                <w:szCs w:val="18"/>
              </w:rPr>
              <w:t>y buen gobierno, seguridad de la información, de racionalización de trámites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A27855">
              <w:rPr>
                <w:rFonts w:ascii="Arial" w:hAnsi="Arial" w:cs="Arial"/>
                <w:sz w:val="18"/>
                <w:szCs w:val="18"/>
              </w:rPr>
              <w:t>icio al ciudadano.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AD1F856" w14:textId="6C6591E4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acciones implementadas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430F77B" w14:textId="061037B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Planeación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92D40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5CDC8F5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474006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1405CAA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71577F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0ADEED61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5455E68" w14:textId="7356E7B4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1439026" w14:textId="1C0B2AC6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 xml:space="preserve">Combatir la corrupción en todas sus formas: el cohecho, la corrupción </w:t>
            </w:r>
            <w:proofErr w:type="gramStart"/>
            <w:r w:rsidRPr="00692904">
              <w:rPr>
                <w:rFonts w:ascii="Arial" w:hAnsi="Arial" w:cs="Arial"/>
                <w:sz w:val="18"/>
                <w:szCs w:val="18"/>
              </w:rPr>
              <w:t>privada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el fraude, el peculado, el tráfico de influencias, entre otras, que conlleva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obligación de denunciar los casos de corrupción y/o de conductas contrarias 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las políticas y valores de la gestión pública , de los que se tenga conocimiento.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7FDEFE0" w14:textId="079E2612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actos de corrupción al interior de la entidad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3E837C4" w14:textId="7DE56393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Todos los funcionarios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EB060C7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F7D6E7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03793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24EE0DF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4B4927E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761ABCB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9088E8B" w14:textId="2219B2B8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8BCFD3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Cumplir con los estándares de transparencia y acceso a la información</w:t>
            </w:r>
          </w:p>
          <w:p w14:paraId="7EB0A592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contemplados en la Ley 1712 de 2014 "Ley de Transparencia y del Derecho</w:t>
            </w:r>
          </w:p>
          <w:p w14:paraId="59CCBCA9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de Acceso a la Información Pública" y seguir los parámetros y lineamientos</w:t>
            </w:r>
          </w:p>
          <w:p w14:paraId="585157D1" w14:textId="1E6E8B85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que se establezcan en el manejo de información sensible.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3A2C75D" w14:textId="1A9B69A7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Implementación de ley 1712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6C71DD7" w14:textId="28F4504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FD09F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192BF0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B82BAB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6FFFC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304B567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2E64C8C3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6B76A446" w14:textId="643E260C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4188FD8D" w14:textId="780B9B10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Participar proactivamente en las diferentes acciones de transparencia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promueva el Ministerio de Educación Nacional, las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vinculadas, el FFIE y la Secretaría de Transparencia.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3F73E842" w14:textId="0951E748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participaciones efectivas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A2043E" w14:textId="558D17EE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Rector o su delegado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E899750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F7EBB4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BE30C6D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0607A9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0C165F0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540A669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3CF72B" w14:textId="7310E232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A40B408" w14:textId="77777777" w:rsidR="00AD5B70" w:rsidRPr="0021169A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Publicar las declaraciones de bienes, rentas y los conflictos de intereses de</w:t>
            </w:r>
          </w:p>
          <w:p w14:paraId="39E2EB1D" w14:textId="5F476C2C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los servidores de la entidad, en cumplimento de la Ley 2013 de 2019,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1627DBE" w14:textId="7C24901A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declaración de renta y conflictos de interés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7EC36E" w14:textId="7B8F50D8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Talento humano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7C1C31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60B2FD5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DAE338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EFC512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75E02622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67060D6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103FB182" w14:textId="707FB1E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68991CE" w14:textId="14D10E18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 xml:space="preserve">Promover el uso de los procesos de contratación del SECOP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Pr="0021169A">
              <w:rPr>
                <w:rFonts w:ascii="Arial" w:hAnsi="Arial" w:cs="Arial"/>
                <w:sz w:val="18"/>
                <w:szCs w:val="18"/>
              </w:rPr>
              <w:t>, Tienda Virtual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del Estado y cumplir a cabalidad los principios de la contratación estatal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le sean aplicables.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6AB73EA" w14:textId="763BEDC6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contratación publica a través del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Secop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II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8A9706" w14:textId="7AF9D72B" w:rsidR="00AD5B70" w:rsidRPr="00926682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1D091C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976506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F7143F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3D0A1E9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4DDF8BD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0CE1190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84C3D7" w14:textId="738D5FC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C59D2C3" w14:textId="45112DF3" w:rsidR="00AD5B70" w:rsidRPr="0021169A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5B70">
              <w:rPr>
                <w:rFonts w:ascii="Arial" w:hAnsi="Arial" w:cs="Arial"/>
                <w:sz w:val="18"/>
                <w:szCs w:val="18"/>
              </w:rPr>
              <w:t>Hacer seguimiento periódico al cumplimento de las actividades contempladas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en el pacto, y disponer las acciones necesarias para el efectivo avance del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mismo, remitiendo a la Secretaría de Transparencia, semestralmente, un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informe sobre sus resultados.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CF783DE" w14:textId="77FBD56E" w:rsidR="00AD5B7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informes anuales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E8AAD65" w14:textId="4C3373CD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Control interno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092ADC0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4C48A8D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A81992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DCE8E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378B4A1" w14:textId="4D31FDC0" w:rsidR="00EB622B" w:rsidRDefault="00EB622B" w:rsidP="00EB622B">
      <w:pPr>
        <w:pStyle w:val="Ttulo1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14" w:name="_Toc501700605"/>
    </w:p>
    <w:p w14:paraId="11E081EC" w14:textId="6CE50609" w:rsidR="00E87D44" w:rsidRDefault="00E87D44" w:rsidP="00E87D44"/>
    <w:p w14:paraId="2925762A" w14:textId="1D32FC81" w:rsidR="00E87D44" w:rsidRDefault="00E87D44" w:rsidP="00E87D44"/>
    <w:p w14:paraId="480DB322" w14:textId="77777777" w:rsidR="00E87D44" w:rsidRPr="00E87D44" w:rsidRDefault="00E87D44" w:rsidP="00E87D44"/>
    <w:p w14:paraId="3513901E" w14:textId="55A294E4" w:rsidR="002D2112" w:rsidRPr="002D2112" w:rsidRDefault="002D2112" w:rsidP="002D2112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 w:rsidR="00C37BE8">
        <w:rPr>
          <w:rFonts w:ascii="Arial" w:hAnsi="Arial" w:cs="Arial"/>
          <w:b/>
        </w:rPr>
        <w:t xml:space="preserve">Adicional </w:t>
      </w:r>
      <w:r w:rsidRPr="002D2112">
        <w:rPr>
          <w:rFonts w:ascii="Arial" w:hAnsi="Arial" w:cs="Arial"/>
          <w:b/>
        </w:rPr>
        <w:t xml:space="preserve">2. </w:t>
      </w:r>
      <w:r w:rsidRPr="00C37BE8">
        <w:rPr>
          <w:rFonts w:ascii="Arial" w:hAnsi="Arial" w:cs="Arial"/>
        </w:rPr>
        <w:t>Participación Ciudadana.</w:t>
      </w:r>
      <w:r w:rsidRPr="002D2112">
        <w:rPr>
          <w:rFonts w:ascii="Arial" w:hAnsi="Arial" w:cs="Arial"/>
          <w:b/>
        </w:rPr>
        <w:t xml:space="preserve"> </w:t>
      </w:r>
    </w:p>
    <w:tbl>
      <w:tblPr>
        <w:tblW w:w="6187" w:type="pct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280"/>
        <w:gridCol w:w="1251"/>
        <w:gridCol w:w="1971"/>
        <w:gridCol w:w="1903"/>
        <w:gridCol w:w="1093"/>
        <w:gridCol w:w="900"/>
        <w:gridCol w:w="1223"/>
      </w:tblGrid>
      <w:tr w:rsidR="00EB622B" w:rsidRPr="00EB622B" w14:paraId="6A6BD446" w14:textId="77777777" w:rsidTr="00EB622B">
        <w:trPr>
          <w:trHeight w:val="597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  <w:hideMark/>
          </w:tcPr>
          <w:p w14:paraId="3DB445A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TEMÁTICA PROPUESTA PARA EL DIÁLOGO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7E0AB2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GRUPO DE INTERÉS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112B3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ACTIVIDAD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76BE9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OBJETIVO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7B54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DESCRIPCIÓN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16ED05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INICIO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33B993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FIN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716CE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RESPONSABLE DE LA ACTIVIDAD</w:t>
            </w:r>
          </w:p>
        </w:tc>
      </w:tr>
      <w:tr w:rsidR="00EB622B" w:rsidRPr="00EB622B" w14:paraId="1EE6F0BC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730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Planeación institucional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6E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466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espacio en la página web para obtener retroalimentación de la planeación institucional 2020.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3C3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la planeación institucional teniendo en cuenta las necesidades de la ciudadanía.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450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Se realizan preguntas por medio de la página de web indagando por temas y/o estrategias que consideren pertinentes incluir en la planeación institucional.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F93A" w14:textId="76AB4B5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F2F3" w14:textId="653D983A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15B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2C1B5724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10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Encuesta de temas de interés para la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701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Comunidad educativa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C4E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a la ciudadanía para conocer temas de intereses en la estrategia de rendición de cuentas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B4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la opinión de ciudadanía con el fin de conocer cuáles son los temas que desean obtener información para la rendición de cuentas.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36D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preguntas por medio de una encuesta indagando por los posibles temas de interés que requiere en la rendición de cuentas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02EF" w14:textId="05607BC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Febrero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7333" w14:textId="2FB74BB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46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131854D8" w14:textId="77777777" w:rsidTr="00EB622B">
        <w:trPr>
          <w:trHeight w:val="84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A4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de dialogo de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191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B23C" w14:textId="259ACB0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4 espacios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virtuales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como café al paso, grupos </w:t>
            </w:r>
            <w:proofErr w:type="gramStart"/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focales  y</w:t>
            </w:r>
            <w:proofErr w:type="gramEnd"/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espacios virtuales para acciones de diálogo de doble vía con la ciudadanía.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9AD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Promover la participación ciudadana en la gestión.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F08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presenciales y virtuales para analizar aspectos relevantes de la gestión institucional.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87FC" w14:textId="4737FE49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C9CF" w14:textId="3D17F80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B5F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10CF1E92" w14:textId="77777777" w:rsidTr="00CC3761">
        <w:trPr>
          <w:trHeight w:val="1659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97F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para identificación de problemas y soluciones con la comunidad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31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Comunidad educativa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1CEE" w14:textId="2FA9191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Establecer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espacios virtuales para el dialogo de doble vía.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EAEC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los problemas y soluciones planteados por la comunidad educativa en la prestación del servicio educativo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CE3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virtuales para analizar aspectos relevantes de la prestación del servicio educativo.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8CAB" w14:textId="726B878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50CB" w14:textId="58BD5CB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38F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60BFC786" w14:textId="77777777" w:rsidTr="00CC3761">
        <w:trPr>
          <w:trHeight w:val="130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7B6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Construcción del Mapa de Riesgos de Corrupción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6A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Ciudadanos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295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Habilitar 1 espacio de participación ciudadana en la página web institucional para la retroalimentación de riesgos de corrupción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42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matriz de riesgos de corrupción después de la participación ciudadana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5CA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expone la matriz de riesgos de corrupción actual con el propósito de que la ciudadanía genere aportes en la actualización de la matriz de riesgos.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1491" w14:textId="14527BF3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CF99" w14:textId="67CC3829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010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  <w:tr w:rsidR="00EB622B" w:rsidRPr="00EB622B" w14:paraId="518B5743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AD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trámites y servicios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5A1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  <w:p w14:paraId="3D0FFE2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6F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 xml:space="preserve">Realizar 1 encuesta página web, para identificar los trámites con mayor tiempo de solución.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A7B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Determinar los trámites que más se demoran en la institución. 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BDB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realizan preguntas por medio de encuesta en la página web, indagando sobre los trámites con mayor tiempo de resolución.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47A8" w14:textId="4FC9781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F5FB" w14:textId="0B4CA6B7" w:rsidR="00EB622B" w:rsidRPr="00EB622B" w:rsidRDefault="00E87715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Diciembre </w:t>
            </w:r>
            <w:r w:rsidR="00EB622B"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AB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4722B9BD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8EB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lastRenderedPageBreak/>
              <w:t>Encuesta de percepción del cliente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EA1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99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>Aplicación de 1 encuesta por medio de la página web.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CA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Identificar el grado de satisfacción de los estudiantes con prestación del servicio educativo y administrativo de la institución.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B9A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 preguntas por medio de la página web, indagando sobre la percepción de los estudiantes sobre la institución. 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4BAE" w14:textId="3E7F91A4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Septiembre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3066" w14:textId="7330A28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78E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</w:tbl>
    <w:p w14:paraId="5BC47C44" w14:textId="77777777" w:rsidR="00EB622B" w:rsidRPr="00EB622B" w:rsidRDefault="00EB622B" w:rsidP="00EB622B"/>
    <w:p w14:paraId="18150D9D" w14:textId="7CE54639" w:rsidR="00EB622B" w:rsidRDefault="00EB622B" w:rsidP="00EB622B"/>
    <w:p w14:paraId="02C3EB6D" w14:textId="26B3C718" w:rsidR="00EB622B" w:rsidRDefault="00EB622B" w:rsidP="00EB622B"/>
    <w:p w14:paraId="59E9B278" w14:textId="47688654" w:rsidR="00EB622B" w:rsidRDefault="00EB622B" w:rsidP="00EB622B"/>
    <w:p w14:paraId="0FF6263A" w14:textId="2BD7F879" w:rsidR="00EB622B" w:rsidRDefault="00EB622B" w:rsidP="00EB622B"/>
    <w:p w14:paraId="1764154C" w14:textId="7591C831" w:rsidR="00E87715" w:rsidRDefault="00E87715" w:rsidP="00EB622B"/>
    <w:p w14:paraId="74B9F9DB" w14:textId="1DB342B8" w:rsidR="00E87715" w:rsidRDefault="00E87715" w:rsidP="00EB622B"/>
    <w:p w14:paraId="01133F93" w14:textId="5A7A9CC1" w:rsidR="00E87715" w:rsidRDefault="00E87715" w:rsidP="00EB622B"/>
    <w:p w14:paraId="2CDC745A" w14:textId="77777777" w:rsidR="00E87715" w:rsidRDefault="00E87715" w:rsidP="00EB622B"/>
    <w:p w14:paraId="155068CC" w14:textId="01DD791E" w:rsidR="00EB622B" w:rsidRDefault="00EB622B" w:rsidP="00EB622B"/>
    <w:p w14:paraId="287C1DA3" w14:textId="77777777" w:rsidR="00EB622B" w:rsidRPr="00EB622B" w:rsidRDefault="00EB622B" w:rsidP="00EB622B"/>
    <w:p w14:paraId="65D06C67" w14:textId="6D236F7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501700606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629C322A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</w:t>
      </w:r>
      <w:r w:rsidR="00C37BE8" w:rsidRPr="00ED0E36">
        <w:rPr>
          <w:rFonts w:ascii="Arial" w:hAnsi="Arial" w:cs="Arial"/>
          <w:sz w:val="24"/>
          <w:szCs w:val="24"/>
        </w:rPr>
        <w:t>publicará</w:t>
      </w:r>
      <w:r w:rsidRPr="00ED0E36">
        <w:rPr>
          <w:rFonts w:ascii="Arial" w:hAnsi="Arial" w:cs="Arial"/>
          <w:sz w:val="24"/>
          <w:szCs w:val="24"/>
        </w:rPr>
        <w:t xml:space="preserve"> el informe en la página web institucional con corte a 30 de abril, 31 de </w:t>
      </w:r>
      <w:r w:rsidR="00191EE6">
        <w:rPr>
          <w:rFonts w:ascii="Arial" w:hAnsi="Arial" w:cs="Arial"/>
          <w:sz w:val="24"/>
          <w:szCs w:val="24"/>
        </w:rPr>
        <w:t>agosto y 31 de diciembre de 202</w:t>
      </w:r>
      <w:r w:rsidR="00E87715">
        <w:rPr>
          <w:rFonts w:ascii="Arial" w:hAnsi="Arial" w:cs="Arial"/>
          <w:sz w:val="24"/>
          <w:szCs w:val="24"/>
        </w:rPr>
        <w:t>1</w:t>
      </w:r>
      <w:r w:rsidRPr="00ED0E36">
        <w:rPr>
          <w:rFonts w:ascii="Arial" w:hAnsi="Arial" w:cs="Arial"/>
          <w:sz w:val="24"/>
          <w:szCs w:val="24"/>
        </w:rPr>
        <w:t xml:space="preserve">, los informes se </w:t>
      </w:r>
      <w:r w:rsidR="00C37BE8" w:rsidRPr="00ED0E36">
        <w:rPr>
          <w:rFonts w:ascii="Arial" w:hAnsi="Arial" w:cs="Arial"/>
          <w:sz w:val="24"/>
          <w:szCs w:val="24"/>
        </w:rPr>
        <w:t>publicarán</w:t>
      </w:r>
      <w:r w:rsidRPr="00ED0E36">
        <w:rPr>
          <w:rFonts w:ascii="Arial" w:hAnsi="Arial" w:cs="Arial"/>
          <w:sz w:val="24"/>
          <w:szCs w:val="24"/>
        </w:rPr>
        <w:t xml:space="preserve">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83B3CBA" w14:textId="77777777" w:rsidR="002119EE" w:rsidRDefault="002119EE" w:rsidP="000851EE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70514" w14:textId="77777777" w:rsidR="00967EF2" w:rsidRDefault="00967EF2" w:rsidP="009D301C">
      <w:pPr>
        <w:spacing w:after="0" w:line="240" w:lineRule="auto"/>
      </w:pPr>
      <w:r>
        <w:separator/>
      </w:r>
    </w:p>
  </w:endnote>
  <w:endnote w:type="continuationSeparator" w:id="0">
    <w:p w14:paraId="7FABCDFB" w14:textId="77777777" w:rsidR="00967EF2" w:rsidRDefault="00967EF2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td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6DE9D6A6" w:rsidR="00967EF2" w:rsidRDefault="00967E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E4E3A">
          <w:rPr>
            <w:noProof/>
            <w:lang w:val="es-ES"/>
          </w:rPr>
          <w:t>17</w:t>
        </w:r>
        <w:r>
          <w:fldChar w:fldCharType="end"/>
        </w:r>
        <w:r>
          <w:t xml:space="preserve"> de 16</w:t>
        </w:r>
      </w:p>
    </w:sdtContent>
  </w:sdt>
  <w:p w14:paraId="661902CC" w14:textId="77777777" w:rsidR="00967EF2" w:rsidRDefault="00967E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8BCC2" w14:textId="77777777" w:rsidR="00967EF2" w:rsidRDefault="00967EF2" w:rsidP="009D301C">
      <w:pPr>
        <w:spacing w:after="0" w:line="240" w:lineRule="auto"/>
      </w:pPr>
      <w:r>
        <w:separator/>
      </w:r>
    </w:p>
  </w:footnote>
  <w:footnote w:type="continuationSeparator" w:id="0">
    <w:p w14:paraId="70430AE1" w14:textId="77777777" w:rsidR="00967EF2" w:rsidRDefault="00967EF2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29D"/>
    <w:rsid w:val="00000969"/>
    <w:rsid w:val="00002D95"/>
    <w:rsid w:val="00003E6C"/>
    <w:rsid w:val="0000435C"/>
    <w:rsid w:val="00005B80"/>
    <w:rsid w:val="000067E5"/>
    <w:rsid w:val="0001517D"/>
    <w:rsid w:val="000176BF"/>
    <w:rsid w:val="00020CE7"/>
    <w:rsid w:val="000216D9"/>
    <w:rsid w:val="00024814"/>
    <w:rsid w:val="00024A49"/>
    <w:rsid w:val="00027407"/>
    <w:rsid w:val="00033F47"/>
    <w:rsid w:val="000359DB"/>
    <w:rsid w:val="00036F53"/>
    <w:rsid w:val="00047C2F"/>
    <w:rsid w:val="00051495"/>
    <w:rsid w:val="00053F7A"/>
    <w:rsid w:val="0006255E"/>
    <w:rsid w:val="00063175"/>
    <w:rsid w:val="000643A5"/>
    <w:rsid w:val="00064DBA"/>
    <w:rsid w:val="00072608"/>
    <w:rsid w:val="000778A3"/>
    <w:rsid w:val="00083C93"/>
    <w:rsid w:val="000851EE"/>
    <w:rsid w:val="000956C0"/>
    <w:rsid w:val="0009630D"/>
    <w:rsid w:val="000A4EB0"/>
    <w:rsid w:val="000B03E8"/>
    <w:rsid w:val="000B1FE6"/>
    <w:rsid w:val="000B2BE3"/>
    <w:rsid w:val="000B5354"/>
    <w:rsid w:val="000C6C82"/>
    <w:rsid w:val="000D5316"/>
    <w:rsid w:val="000E10CF"/>
    <w:rsid w:val="000E4AE6"/>
    <w:rsid w:val="000E53ED"/>
    <w:rsid w:val="000E5B1D"/>
    <w:rsid w:val="000E5E69"/>
    <w:rsid w:val="000F7C92"/>
    <w:rsid w:val="00102D2B"/>
    <w:rsid w:val="00105E04"/>
    <w:rsid w:val="00106D08"/>
    <w:rsid w:val="001149F7"/>
    <w:rsid w:val="00117CE1"/>
    <w:rsid w:val="001254CB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1EE6"/>
    <w:rsid w:val="00195204"/>
    <w:rsid w:val="001A563C"/>
    <w:rsid w:val="001A5866"/>
    <w:rsid w:val="001A5C99"/>
    <w:rsid w:val="001B17EA"/>
    <w:rsid w:val="001B6F3A"/>
    <w:rsid w:val="001E53CD"/>
    <w:rsid w:val="001E621D"/>
    <w:rsid w:val="001E7065"/>
    <w:rsid w:val="001F1F35"/>
    <w:rsid w:val="001F22AE"/>
    <w:rsid w:val="001F658F"/>
    <w:rsid w:val="0021169A"/>
    <w:rsid w:val="002119EE"/>
    <w:rsid w:val="00212723"/>
    <w:rsid w:val="002167E6"/>
    <w:rsid w:val="00237097"/>
    <w:rsid w:val="00246607"/>
    <w:rsid w:val="00250E9F"/>
    <w:rsid w:val="00251453"/>
    <w:rsid w:val="00253320"/>
    <w:rsid w:val="00253B5E"/>
    <w:rsid w:val="00263550"/>
    <w:rsid w:val="00264F91"/>
    <w:rsid w:val="00265E33"/>
    <w:rsid w:val="00270C3D"/>
    <w:rsid w:val="002746D2"/>
    <w:rsid w:val="00276671"/>
    <w:rsid w:val="002778DC"/>
    <w:rsid w:val="00280AA7"/>
    <w:rsid w:val="0028150A"/>
    <w:rsid w:val="00293A85"/>
    <w:rsid w:val="0029734A"/>
    <w:rsid w:val="00297397"/>
    <w:rsid w:val="0029771C"/>
    <w:rsid w:val="002A78D8"/>
    <w:rsid w:val="002A7C4F"/>
    <w:rsid w:val="002B0C76"/>
    <w:rsid w:val="002B331B"/>
    <w:rsid w:val="002C0FDE"/>
    <w:rsid w:val="002C34C9"/>
    <w:rsid w:val="002C4AC1"/>
    <w:rsid w:val="002D2112"/>
    <w:rsid w:val="002D32A8"/>
    <w:rsid w:val="002E2F77"/>
    <w:rsid w:val="002E4FE8"/>
    <w:rsid w:val="002F2A2A"/>
    <w:rsid w:val="002F4A73"/>
    <w:rsid w:val="002F6017"/>
    <w:rsid w:val="002F6E5E"/>
    <w:rsid w:val="00300239"/>
    <w:rsid w:val="003015F7"/>
    <w:rsid w:val="00306BCC"/>
    <w:rsid w:val="00311951"/>
    <w:rsid w:val="00311CA5"/>
    <w:rsid w:val="00314171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5606"/>
    <w:rsid w:val="003C1068"/>
    <w:rsid w:val="003C4290"/>
    <w:rsid w:val="003C4672"/>
    <w:rsid w:val="003C5507"/>
    <w:rsid w:val="003C6837"/>
    <w:rsid w:val="003D5186"/>
    <w:rsid w:val="003D74BB"/>
    <w:rsid w:val="003D7EA5"/>
    <w:rsid w:val="003E2D9F"/>
    <w:rsid w:val="003F51BA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533D0"/>
    <w:rsid w:val="004601A6"/>
    <w:rsid w:val="00467F77"/>
    <w:rsid w:val="00480D81"/>
    <w:rsid w:val="00482B7A"/>
    <w:rsid w:val="00486C39"/>
    <w:rsid w:val="00490846"/>
    <w:rsid w:val="0049087D"/>
    <w:rsid w:val="004A2EC6"/>
    <w:rsid w:val="004B03EC"/>
    <w:rsid w:val="004B317B"/>
    <w:rsid w:val="004B594F"/>
    <w:rsid w:val="004C19E4"/>
    <w:rsid w:val="004C6159"/>
    <w:rsid w:val="004D409C"/>
    <w:rsid w:val="004D4929"/>
    <w:rsid w:val="004D7E03"/>
    <w:rsid w:val="004E1050"/>
    <w:rsid w:val="004E3B9F"/>
    <w:rsid w:val="004E3DD3"/>
    <w:rsid w:val="004F56D3"/>
    <w:rsid w:val="005010BB"/>
    <w:rsid w:val="00507AF2"/>
    <w:rsid w:val="0051437C"/>
    <w:rsid w:val="0051467A"/>
    <w:rsid w:val="00517EBB"/>
    <w:rsid w:val="005248C7"/>
    <w:rsid w:val="00532E91"/>
    <w:rsid w:val="0054041B"/>
    <w:rsid w:val="00541D5C"/>
    <w:rsid w:val="00545647"/>
    <w:rsid w:val="00561537"/>
    <w:rsid w:val="0056200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5BB0"/>
    <w:rsid w:val="005E629D"/>
    <w:rsid w:val="005E6D92"/>
    <w:rsid w:val="005F607A"/>
    <w:rsid w:val="0060281E"/>
    <w:rsid w:val="00605D0A"/>
    <w:rsid w:val="0061054D"/>
    <w:rsid w:val="00610A4A"/>
    <w:rsid w:val="00613F04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4A88"/>
    <w:rsid w:val="006676CB"/>
    <w:rsid w:val="006762C5"/>
    <w:rsid w:val="00677EF0"/>
    <w:rsid w:val="006803CC"/>
    <w:rsid w:val="006847B2"/>
    <w:rsid w:val="006848B4"/>
    <w:rsid w:val="00686CD3"/>
    <w:rsid w:val="00687F2F"/>
    <w:rsid w:val="00692904"/>
    <w:rsid w:val="006930E3"/>
    <w:rsid w:val="006A25CC"/>
    <w:rsid w:val="006C307B"/>
    <w:rsid w:val="006C4C8B"/>
    <w:rsid w:val="006D2125"/>
    <w:rsid w:val="006D6D36"/>
    <w:rsid w:val="006D6E48"/>
    <w:rsid w:val="006D76AC"/>
    <w:rsid w:val="006E3685"/>
    <w:rsid w:val="006F0BC9"/>
    <w:rsid w:val="006F5169"/>
    <w:rsid w:val="006F7A3F"/>
    <w:rsid w:val="00701689"/>
    <w:rsid w:val="0070249C"/>
    <w:rsid w:val="00704266"/>
    <w:rsid w:val="007058A4"/>
    <w:rsid w:val="0070685A"/>
    <w:rsid w:val="00712311"/>
    <w:rsid w:val="00722BD0"/>
    <w:rsid w:val="0072348D"/>
    <w:rsid w:val="00723701"/>
    <w:rsid w:val="007316E3"/>
    <w:rsid w:val="00731B1D"/>
    <w:rsid w:val="0075505D"/>
    <w:rsid w:val="0076301B"/>
    <w:rsid w:val="00765C5A"/>
    <w:rsid w:val="0076760A"/>
    <w:rsid w:val="00771847"/>
    <w:rsid w:val="007740B8"/>
    <w:rsid w:val="00776614"/>
    <w:rsid w:val="007806D1"/>
    <w:rsid w:val="00784E70"/>
    <w:rsid w:val="007856FB"/>
    <w:rsid w:val="00785E44"/>
    <w:rsid w:val="00792736"/>
    <w:rsid w:val="007A1F62"/>
    <w:rsid w:val="007A3DF2"/>
    <w:rsid w:val="007A5863"/>
    <w:rsid w:val="007B6146"/>
    <w:rsid w:val="007B74F0"/>
    <w:rsid w:val="007C337F"/>
    <w:rsid w:val="007D1675"/>
    <w:rsid w:val="007E0EB5"/>
    <w:rsid w:val="007E1A6A"/>
    <w:rsid w:val="007E49D7"/>
    <w:rsid w:val="007F34A6"/>
    <w:rsid w:val="00802AB1"/>
    <w:rsid w:val="00803232"/>
    <w:rsid w:val="00810F63"/>
    <w:rsid w:val="008149D4"/>
    <w:rsid w:val="00815101"/>
    <w:rsid w:val="00815F10"/>
    <w:rsid w:val="00826EF8"/>
    <w:rsid w:val="0083419C"/>
    <w:rsid w:val="00837EC9"/>
    <w:rsid w:val="00841190"/>
    <w:rsid w:val="00842354"/>
    <w:rsid w:val="00850E8B"/>
    <w:rsid w:val="008555D8"/>
    <w:rsid w:val="0086354B"/>
    <w:rsid w:val="00865014"/>
    <w:rsid w:val="00866280"/>
    <w:rsid w:val="008732BB"/>
    <w:rsid w:val="00873499"/>
    <w:rsid w:val="008752D5"/>
    <w:rsid w:val="008805B8"/>
    <w:rsid w:val="0088094D"/>
    <w:rsid w:val="008821AA"/>
    <w:rsid w:val="008868FF"/>
    <w:rsid w:val="00892096"/>
    <w:rsid w:val="008945BB"/>
    <w:rsid w:val="008950BF"/>
    <w:rsid w:val="00896B29"/>
    <w:rsid w:val="008A62E1"/>
    <w:rsid w:val="008B1F8A"/>
    <w:rsid w:val="008B4A1B"/>
    <w:rsid w:val="008C02B3"/>
    <w:rsid w:val="008C1B85"/>
    <w:rsid w:val="008D22A0"/>
    <w:rsid w:val="008D3CBB"/>
    <w:rsid w:val="008E3926"/>
    <w:rsid w:val="008E57A2"/>
    <w:rsid w:val="0090209E"/>
    <w:rsid w:val="00913985"/>
    <w:rsid w:val="009204E4"/>
    <w:rsid w:val="0092371C"/>
    <w:rsid w:val="00926682"/>
    <w:rsid w:val="00930370"/>
    <w:rsid w:val="00936B20"/>
    <w:rsid w:val="00947D57"/>
    <w:rsid w:val="00957B56"/>
    <w:rsid w:val="009602A1"/>
    <w:rsid w:val="00962488"/>
    <w:rsid w:val="00965ED8"/>
    <w:rsid w:val="00966A78"/>
    <w:rsid w:val="00967EF2"/>
    <w:rsid w:val="00972068"/>
    <w:rsid w:val="009739CC"/>
    <w:rsid w:val="009765B4"/>
    <w:rsid w:val="00976B90"/>
    <w:rsid w:val="009814DE"/>
    <w:rsid w:val="00981D9F"/>
    <w:rsid w:val="0099070E"/>
    <w:rsid w:val="009A7000"/>
    <w:rsid w:val="009B127B"/>
    <w:rsid w:val="009B2B25"/>
    <w:rsid w:val="009B4189"/>
    <w:rsid w:val="009B4EBB"/>
    <w:rsid w:val="009B6654"/>
    <w:rsid w:val="009B7C59"/>
    <w:rsid w:val="009D301C"/>
    <w:rsid w:val="009D3AEC"/>
    <w:rsid w:val="009D3D16"/>
    <w:rsid w:val="009D41C2"/>
    <w:rsid w:val="009D576A"/>
    <w:rsid w:val="009E3484"/>
    <w:rsid w:val="009E3EEB"/>
    <w:rsid w:val="009F4521"/>
    <w:rsid w:val="009F517B"/>
    <w:rsid w:val="009F6E36"/>
    <w:rsid w:val="00A03A0D"/>
    <w:rsid w:val="00A12393"/>
    <w:rsid w:val="00A16D16"/>
    <w:rsid w:val="00A203CA"/>
    <w:rsid w:val="00A21F07"/>
    <w:rsid w:val="00A27855"/>
    <w:rsid w:val="00A318CD"/>
    <w:rsid w:val="00A343E8"/>
    <w:rsid w:val="00A41EBD"/>
    <w:rsid w:val="00A47019"/>
    <w:rsid w:val="00A50897"/>
    <w:rsid w:val="00A57C5C"/>
    <w:rsid w:val="00A64155"/>
    <w:rsid w:val="00A64899"/>
    <w:rsid w:val="00A6752E"/>
    <w:rsid w:val="00A7092E"/>
    <w:rsid w:val="00A72041"/>
    <w:rsid w:val="00A7323F"/>
    <w:rsid w:val="00A81A2C"/>
    <w:rsid w:val="00A82F44"/>
    <w:rsid w:val="00A86128"/>
    <w:rsid w:val="00AA2D56"/>
    <w:rsid w:val="00AA45FB"/>
    <w:rsid w:val="00AB56D1"/>
    <w:rsid w:val="00AB60F9"/>
    <w:rsid w:val="00AB6BC8"/>
    <w:rsid w:val="00AB7718"/>
    <w:rsid w:val="00AC2862"/>
    <w:rsid w:val="00AC3401"/>
    <w:rsid w:val="00AD16A1"/>
    <w:rsid w:val="00AD20E6"/>
    <w:rsid w:val="00AD55CD"/>
    <w:rsid w:val="00AD5B70"/>
    <w:rsid w:val="00AE159E"/>
    <w:rsid w:val="00AE54FF"/>
    <w:rsid w:val="00AE663F"/>
    <w:rsid w:val="00AF038C"/>
    <w:rsid w:val="00AF5406"/>
    <w:rsid w:val="00B03C0C"/>
    <w:rsid w:val="00B06510"/>
    <w:rsid w:val="00B115BA"/>
    <w:rsid w:val="00B14248"/>
    <w:rsid w:val="00B15800"/>
    <w:rsid w:val="00B15975"/>
    <w:rsid w:val="00B16FB3"/>
    <w:rsid w:val="00B17B89"/>
    <w:rsid w:val="00B20C1D"/>
    <w:rsid w:val="00B221CF"/>
    <w:rsid w:val="00B234F5"/>
    <w:rsid w:val="00B25FDD"/>
    <w:rsid w:val="00B27D67"/>
    <w:rsid w:val="00B32D29"/>
    <w:rsid w:val="00B40078"/>
    <w:rsid w:val="00B45B74"/>
    <w:rsid w:val="00B50500"/>
    <w:rsid w:val="00B55913"/>
    <w:rsid w:val="00B56ED3"/>
    <w:rsid w:val="00B6668A"/>
    <w:rsid w:val="00B66F73"/>
    <w:rsid w:val="00B70274"/>
    <w:rsid w:val="00B75F4D"/>
    <w:rsid w:val="00B77473"/>
    <w:rsid w:val="00B80C9C"/>
    <w:rsid w:val="00B81E4D"/>
    <w:rsid w:val="00B81EA1"/>
    <w:rsid w:val="00B8245E"/>
    <w:rsid w:val="00B83204"/>
    <w:rsid w:val="00B83D56"/>
    <w:rsid w:val="00B86D91"/>
    <w:rsid w:val="00B9385A"/>
    <w:rsid w:val="00B94956"/>
    <w:rsid w:val="00BA58FF"/>
    <w:rsid w:val="00BB5EC7"/>
    <w:rsid w:val="00BC13BC"/>
    <w:rsid w:val="00BC42E0"/>
    <w:rsid w:val="00BD08F0"/>
    <w:rsid w:val="00BD4AE8"/>
    <w:rsid w:val="00BD7AD8"/>
    <w:rsid w:val="00BE19F7"/>
    <w:rsid w:val="00BF0337"/>
    <w:rsid w:val="00BF0420"/>
    <w:rsid w:val="00C06297"/>
    <w:rsid w:val="00C063DE"/>
    <w:rsid w:val="00C30344"/>
    <w:rsid w:val="00C32DCE"/>
    <w:rsid w:val="00C340E6"/>
    <w:rsid w:val="00C35F0B"/>
    <w:rsid w:val="00C37BE8"/>
    <w:rsid w:val="00C41C94"/>
    <w:rsid w:val="00C43392"/>
    <w:rsid w:val="00C4682F"/>
    <w:rsid w:val="00C51644"/>
    <w:rsid w:val="00C56EF4"/>
    <w:rsid w:val="00C619A3"/>
    <w:rsid w:val="00C65C3D"/>
    <w:rsid w:val="00C667FB"/>
    <w:rsid w:val="00C71B28"/>
    <w:rsid w:val="00C7610B"/>
    <w:rsid w:val="00C8326A"/>
    <w:rsid w:val="00C84732"/>
    <w:rsid w:val="00C95A9E"/>
    <w:rsid w:val="00CA6C69"/>
    <w:rsid w:val="00CA7E8F"/>
    <w:rsid w:val="00CB1A20"/>
    <w:rsid w:val="00CB30C8"/>
    <w:rsid w:val="00CC3761"/>
    <w:rsid w:val="00CC62B3"/>
    <w:rsid w:val="00CD43C9"/>
    <w:rsid w:val="00CD43EC"/>
    <w:rsid w:val="00CE3940"/>
    <w:rsid w:val="00CF2721"/>
    <w:rsid w:val="00CF7094"/>
    <w:rsid w:val="00D0673F"/>
    <w:rsid w:val="00D06B70"/>
    <w:rsid w:val="00D1235A"/>
    <w:rsid w:val="00D1325A"/>
    <w:rsid w:val="00D13A64"/>
    <w:rsid w:val="00D215C2"/>
    <w:rsid w:val="00D252E0"/>
    <w:rsid w:val="00D27265"/>
    <w:rsid w:val="00D345B0"/>
    <w:rsid w:val="00D34D13"/>
    <w:rsid w:val="00D43866"/>
    <w:rsid w:val="00D52C4F"/>
    <w:rsid w:val="00D575D0"/>
    <w:rsid w:val="00D60960"/>
    <w:rsid w:val="00D61D57"/>
    <w:rsid w:val="00D633DD"/>
    <w:rsid w:val="00D65B41"/>
    <w:rsid w:val="00D72597"/>
    <w:rsid w:val="00D762A8"/>
    <w:rsid w:val="00D77290"/>
    <w:rsid w:val="00D82221"/>
    <w:rsid w:val="00D87AA1"/>
    <w:rsid w:val="00D91B81"/>
    <w:rsid w:val="00DA4C8F"/>
    <w:rsid w:val="00DA4FF8"/>
    <w:rsid w:val="00DA67E4"/>
    <w:rsid w:val="00DB39C7"/>
    <w:rsid w:val="00DB4034"/>
    <w:rsid w:val="00DB7635"/>
    <w:rsid w:val="00DC0A4B"/>
    <w:rsid w:val="00DC39FE"/>
    <w:rsid w:val="00DC6FAC"/>
    <w:rsid w:val="00DD6C82"/>
    <w:rsid w:val="00DE0E41"/>
    <w:rsid w:val="00E1590A"/>
    <w:rsid w:val="00E1758F"/>
    <w:rsid w:val="00E239D4"/>
    <w:rsid w:val="00E243B2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87715"/>
    <w:rsid w:val="00E87D44"/>
    <w:rsid w:val="00E90AED"/>
    <w:rsid w:val="00E94965"/>
    <w:rsid w:val="00E95750"/>
    <w:rsid w:val="00EA2B66"/>
    <w:rsid w:val="00EA45D7"/>
    <w:rsid w:val="00EA48EB"/>
    <w:rsid w:val="00EA7137"/>
    <w:rsid w:val="00EB622B"/>
    <w:rsid w:val="00ED0E36"/>
    <w:rsid w:val="00ED36B8"/>
    <w:rsid w:val="00ED4F27"/>
    <w:rsid w:val="00EE1876"/>
    <w:rsid w:val="00EE1F90"/>
    <w:rsid w:val="00EF42FD"/>
    <w:rsid w:val="00F23E63"/>
    <w:rsid w:val="00F31DF7"/>
    <w:rsid w:val="00F33FA1"/>
    <w:rsid w:val="00F379A1"/>
    <w:rsid w:val="00F52596"/>
    <w:rsid w:val="00F560DC"/>
    <w:rsid w:val="00F57C0F"/>
    <w:rsid w:val="00F609A6"/>
    <w:rsid w:val="00F65ADF"/>
    <w:rsid w:val="00F67C91"/>
    <w:rsid w:val="00F705A2"/>
    <w:rsid w:val="00F70630"/>
    <w:rsid w:val="00F8605E"/>
    <w:rsid w:val="00F8680E"/>
    <w:rsid w:val="00F903FB"/>
    <w:rsid w:val="00FA459C"/>
    <w:rsid w:val="00FA53F8"/>
    <w:rsid w:val="00FA7985"/>
    <w:rsid w:val="00FB06EF"/>
    <w:rsid w:val="00FB7C77"/>
    <w:rsid w:val="00FC078E"/>
    <w:rsid w:val="00FC72AC"/>
    <w:rsid w:val="00FE251A"/>
    <w:rsid w:val="00FE3D16"/>
    <w:rsid w:val="00FE4D69"/>
    <w:rsid w:val="00FE4E3A"/>
    <w:rsid w:val="00FE5761"/>
    <w:rsid w:val="00FE79B9"/>
    <w:rsid w:val="00FE7B97"/>
    <w:rsid w:val="00FF6211"/>
    <w:rsid w:val="00F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7894A"/>
  <w14:defaultImageDpi w14:val="0"/>
  <w15:docId w15:val="{169226FE-ED81-4A58-9597-855ED147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883E-35A0-4D4C-94AB-7ECC765A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21</Pages>
  <Words>5736</Words>
  <Characters>34782</Characters>
  <Application>Microsoft Office Word</Application>
  <DocSecurity>0</DocSecurity>
  <Lines>289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JorgeE</dc:creator>
  <cp:keywords/>
  <dc:description/>
  <cp:lastModifiedBy>Martinez Vergara Jorge Eduardo</cp:lastModifiedBy>
  <cp:revision>27</cp:revision>
  <dcterms:created xsi:type="dcterms:W3CDTF">2021-01-22T15:08:00Z</dcterms:created>
  <dcterms:modified xsi:type="dcterms:W3CDTF">2021-01-27T15:26:00Z</dcterms:modified>
</cp:coreProperties>
</file>